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D57" w:rsidRPr="00756D57" w:rsidRDefault="00756D57" w:rsidP="00756D57">
      <w:pPr>
        <w:rPr>
          <w:rFonts w:ascii="Times New Roman" w:hAnsi="Times New Roman" w:cs="Times New Roman"/>
          <w:b/>
          <w:sz w:val="44"/>
          <w:szCs w:val="44"/>
        </w:rPr>
      </w:pPr>
    </w:p>
    <w:p w:rsidR="00A90CBE" w:rsidRPr="00B84AE5" w:rsidRDefault="00A90CBE" w:rsidP="00A90CBE">
      <w:pPr>
        <w:jc w:val="center"/>
        <w:rPr>
          <w:rFonts w:ascii="Times New Roman" w:hAnsi="Times New Roman" w:cs="Times New Roman"/>
          <w:b/>
          <w:sz w:val="44"/>
          <w:szCs w:val="44"/>
        </w:rPr>
      </w:pPr>
      <w:r w:rsidRPr="00B84AE5">
        <w:rPr>
          <w:rFonts w:ascii="Times New Roman" w:hAnsi="Times New Roman" w:cs="Times New Roman"/>
          <w:b/>
          <w:noProof/>
          <w:sz w:val="44"/>
          <w:szCs w:val="44"/>
          <w:lang w:eastAsia="ru-RU"/>
        </w:rPr>
        <w:drawing>
          <wp:anchor distT="0" distB="0" distL="114300" distR="114300" simplePos="0" relativeHeight="251659264" behindDoc="0" locked="0" layoutInCell="1" allowOverlap="1" wp14:anchorId="6CC33BE1" wp14:editId="18DD0F31">
            <wp:simplePos x="0" y="0"/>
            <wp:positionH relativeFrom="column">
              <wp:posOffset>-827405</wp:posOffset>
            </wp:positionH>
            <wp:positionV relativeFrom="paragraph">
              <wp:posOffset>-331470</wp:posOffset>
            </wp:positionV>
            <wp:extent cx="2092960" cy="1781175"/>
            <wp:effectExtent l="19050" t="0" r="2540" b="0"/>
            <wp:wrapSquare wrapText="bothSides"/>
            <wp:docPr id="1" name="Рисунок 1" descr="3_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Crown"/>
                    <pic:cNvPicPr>
                      <a:picLocks noChangeAspect="1" noChangeArrowheads="1"/>
                    </pic:cNvPicPr>
                  </pic:nvPicPr>
                  <pic:blipFill>
                    <a:blip r:embed="rId5" cstate="print"/>
                    <a:srcRect/>
                    <a:stretch>
                      <a:fillRect/>
                    </a:stretch>
                  </pic:blipFill>
                  <pic:spPr bwMode="auto">
                    <a:xfrm>
                      <a:off x="0" y="0"/>
                      <a:ext cx="2092960" cy="1781175"/>
                    </a:xfrm>
                    <a:prstGeom prst="rect">
                      <a:avLst/>
                    </a:prstGeom>
                    <a:noFill/>
                    <a:ln w="9525">
                      <a:noFill/>
                      <a:miter lim="800000"/>
                      <a:headEnd/>
                      <a:tailEnd/>
                    </a:ln>
                  </pic:spPr>
                </pic:pic>
              </a:graphicData>
            </a:graphic>
          </wp:anchor>
        </w:drawing>
      </w:r>
      <w:r>
        <w:rPr>
          <w:rFonts w:ascii="Times New Roman" w:hAnsi="Times New Roman" w:cs="Times New Roman"/>
          <w:b/>
          <w:sz w:val="44"/>
          <w:szCs w:val="44"/>
        </w:rPr>
        <w:t>3</w:t>
      </w:r>
      <w:r w:rsidRPr="00B84AE5">
        <w:rPr>
          <w:rFonts w:ascii="Times New Roman" w:hAnsi="Times New Roman" w:cs="Times New Roman"/>
          <w:b/>
          <w:sz w:val="44"/>
          <w:szCs w:val="44"/>
        </w:rPr>
        <w:t xml:space="preserve"> ДЕКАБРЯ – </w:t>
      </w:r>
      <w:r w:rsidRPr="00B84AE5">
        <w:rPr>
          <w:rFonts w:ascii="Times New Roman" w:hAnsi="Times New Roman" w:cs="Times New Roman"/>
          <w:b/>
          <w:sz w:val="44"/>
          <w:szCs w:val="44"/>
        </w:rPr>
        <w:br/>
        <w:t>ВСЕМИРНЫЙ ДЕНЬ</w:t>
      </w:r>
      <w:r w:rsidRPr="00B84AE5">
        <w:rPr>
          <w:rFonts w:ascii="Times New Roman" w:hAnsi="Times New Roman" w:cs="Times New Roman"/>
          <w:b/>
          <w:sz w:val="44"/>
          <w:szCs w:val="44"/>
        </w:rPr>
        <w:br/>
        <w:t>УПРАВЛЕНИЯ РЕСУРСАМИ</w:t>
      </w:r>
    </w:p>
    <w:p w:rsidR="00A90CBE" w:rsidRPr="003E2F32" w:rsidRDefault="00A90CBE" w:rsidP="00A90CBE">
      <w:pPr>
        <w:jc w:val="right"/>
      </w:pPr>
    </w:p>
    <w:p w:rsidR="00A90CBE" w:rsidRDefault="00A90CBE" w:rsidP="00A90CBE">
      <w:pPr>
        <w:rPr>
          <w:rFonts w:ascii="Parangon 330C" w:hAnsi="Parangon 330C"/>
          <w:b/>
          <w:sz w:val="56"/>
          <w:szCs w:val="56"/>
        </w:rPr>
      </w:pPr>
    </w:p>
    <w:p w:rsidR="00A90CBE" w:rsidRDefault="00A90CBE" w:rsidP="00A90CBE">
      <w:pPr>
        <w:rPr>
          <w:rFonts w:ascii="Parangon 330C" w:hAnsi="Parangon 330C"/>
          <w:b/>
          <w:sz w:val="56"/>
          <w:szCs w:val="56"/>
        </w:rPr>
      </w:pPr>
      <w:r>
        <w:rPr>
          <w:rFonts w:ascii="Parangon 330C" w:hAnsi="Parangon 330C"/>
          <w:b/>
          <w:sz w:val="56"/>
          <w:szCs w:val="56"/>
        </w:rPr>
        <w:t xml:space="preserve">                    </w:t>
      </w:r>
    </w:p>
    <w:p w:rsidR="00A90CBE" w:rsidRDefault="00A90CBE" w:rsidP="00A90CBE">
      <w:pPr>
        <w:rPr>
          <w:rFonts w:ascii="Parangon 330C" w:hAnsi="Parangon 330C"/>
          <w:b/>
          <w:sz w:val="56"/>
          <w:szCs w:val="56"/>
        </w:rPr>
      </w:pPr>
    </w:p>
    <w:p w:rsidR="00A90CBE" w:rsidRPr="00B84AE5" w:rsidRDefault="00A90CBE" w:rsidP="00A90CBE">
      <w:pPr>
        <w:rPr>
          <w:rFonts w:ascii="Times New Roman" w:hAnsi="Times New Roman" w:cs="Times New Roman"/>
          <w:bCs/>
          <w:color w:val="000000" w:themeColor="text1"/>
          <w:sz w:val="28"/>
          <w:szCs w:val="28"/>
        </w:rPr>
      </w:pPr>
      <w:r w:rsidRPr="00B84AE5">
        <w:rPr>
          <w:rFonts w:ascii="Times New Roman" w:hAnsi="Times New Roman" w:cs="Times New Roman"/>
          <w:bCs/>
          <w:color w:val="000000" w:themeColor="text1"/>
          <w:sz w:val="28"/>
          <w:szCs w:val="28"/>
        </w:rPr>
        <w:t xml:space="preserve">Мы как народ Божий, </w:t>
      </w:r>
      <w:r w:rsidR="00FD7F8F">
        <w:rPr>
          <w:rFonts w:ascii="Times New Roman" w:hAnsi="Times New Roman" w:cs="Times New Roman"/>
          <w:bCs/>
          <w:color w:val="000000" w:themeColor="text1"/>
          <w:sz w:val="28"/>
          <w:szCs w:val="28"/>
        </w:rPr>
        <w:t xml:space="preserve">призваны </w:t>
      </w:r>
      <w:r w:rsidRPr="00B84AE5">
        <w:rPr>
          <w:rFonts w:ascii="Times New Roman" w:hAnsi="Times New Roman" w:cs="Times New Roman"/>
          <w:bCs/>
          <w:color w:val="000000" w:themeColor="text1"/>
          <w:sz w:val="28"/>
          <w:szCs w:val="28"/>
        </w:rPr>
        <w:t xml:space="preserve">глубоко понимать, что значит быть верными управителями. Прежде всего, нужно сказать, что верность в управлении – это ответ на любовь Господа. Он отдал Себя без колебаний за нас, умер вместо нас, точно так мы должны отдать себя без колебаний Ему на служение. </w:t>
      </w:r>
    </w:p>
    <w:p w:rsidR="00A90CBE" w:rsidRPr="00B84AE5" w:rsidRDefault="00A90CBE" w:rsidP="00A90CBE">
      <w:pPr>
        <w:rPr>
          <w:rFonts w:ascii="Times New Roman" w:hAnsi="Times New Roman" w:cs="Times New Roman"/>
          <w:bCs/>
          <w:color w:val="000000" w:themeColor="text1"/>
          <w:sz w:val="28"/>
          <w:szCs w:val="28"/>
        </w:rPr>
      </w:pPr>
      <w:r w:rsidRPr="00B84AE5">
        <w:rPr>
          <w:rFonts w:ascii="Times New Roman" w:hAnsi="Times New Roman" w:cs="Times New Roman"/>
          <w:bCs/>
          <w:color w:val="000000" w:themeColor="text1"/>
          <w:sz w:val="28"/>
          <w:szCs w:val="28"/>
        </w:rPr>
        <w:t>Это особый день, когда внимание каждого члена церкви должно быть обращено на взаимоотношения с Богом, отношение к тому, что является собственностью Бога.</w:t>
      </w:r>
    </w:p>
    <w:p w:rsidR="00A90CBE" w:rsidRPr="00EC1377" w:rsidRDefault="00A90CBE" w:rsidP="00EC1377">
      <w:pPr>
        <w:ind w:firstLine="708"/>
        <w:jc w:val="both"/>
        <w:rPr>
          <w:rFonts w:ascii="Times New Roman" w:hAnsi="Times New Roman" w:cs="Times New Roman"/>
          <w:color w:val="000000" w:themeColor="text1"/>
          <w:sz w:val="28"/>
          <w:szCs w:val="28"/>
        </w:rPr>
      </w:pPr>
      <w:r w:rsidRPr="00B84AE5">
        <w:rPr>
          <w:rFonts w:ascii="Times New Roman" w:hAnsi="Times New Roman" w:cs="Times New Roman"/>
          <w:color w:val="000000" w:themeColor="text1"/>
          <w:sz w:val="28"/>
          <w:szCs w:val="28"/>
        </w:rPr>
        <w:t>Мы призв</w:t>
      </w:r>
      <w:r w:rsidR="00575389">
        <w:rPr>
          <w:rFonts w:ascii="Times New Roman" w:hAnsi="Times New Roman" w:cs="Times New Roman"/>
          <w:color w:val="000000" w:themeColor="text1"/>
          <w:sz w:val="28"/>
          <w:szCs w:val="28"/>
        </w:rPr>
        <w:t>аны</w:t>
      </w:r>
      <w:r w:rsidR="00C32839">
        <w:rPr>
          <w:rFonts w:ascii="Times New Roman" w:hAnsi="Times New Roman" w:cs="Times New Roman"/>
          <w:color w:val="000000" w:themeColor="text1"/>
          <w:sz w:val="28"/>
          <w:szCs w:val="28"/>
        </w:rPr>
        <w:t>,</w:t>
      </w:r>
      <w:r w:rsidRPr="00B84AE5">
        <w:rPr>
          <w:rFonts w:ascii="Times New Roman" w:hAnsi="Times New Roman" w:cs="Times New Roman"/>
          <w:color w:val="000000" w:themeColor="text1"/>
          <w:sz w:val="28"/>
          <w:szCs w:val="28"/>
        </w:rPr>
        <w:t xml:space="preserve"> как представители Божьи, раскрыть людям красоту любви характера Бога, каждый день, в сотрудничестве с Ним строить свои планы таким образом, чт</w:t>
      </w:r>
      <w:r w:rsidR="007379C5">
        <w:rPr>
          <w:rFonts w:ascii="Times New Roman" w:hAnsi="Times New Roman" w:cs="Times New Roman"/>
          <w:color w:val="000000" w:themeColor="text1"/>
          <w:sz w:val="28"/>
          <w:szCs w:val="28"/>
        </w:rPr>
        <w:t>обы противостоять козням сатаны.</w:t>
      </w:r>
      <w:r w:rsidRPr="00B84AE5">
        <w:rPr>
          <w:rFonts w:ascii="Times New Roman" w:hAnsi="Times New Roman" w:cs="Times New Roman"/>
          <w:color w:val="000000" w:themeColor="text1"/>
          <w:sz w:val="28"/>
          <w:szCs w:val="28"/>
        </w:rPr>
        <w:t xml:space="preserve"> Божьи управители должны быть мудрыми.</w:t>
      </w:r>
    </w:p>
    <w:p w:rsidR="00A90CBE" w:rsidRDefault="00336528" w:rsidP="00A90CBE">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575389">
        <w:rPr>
          <w:rFonts w:ascii="Times New Roman" w:hAnsi="Times New Roman" w:cs="Times New Roman"/>
          <w:bCs/>
          <w:color w:val="000000" w:themeColor="text1"/>
          <w:sz w:val="28"/>
          <w:szCs w:val="28"/>
        </w:rPr>
        <w:t>Слава Евангелия основана на принципе восстановления в падшем человечестве небесного образа посредством проявления щедрости. Эта работа имеет своё начало на небесах. Именно там Бог предоставил людям безусловные доказательства своей любви к ним. «Так возлюбил Бог мир</w:t>
      </w:r>
      <w:r>
        <w:rPr>
          <w:rFonts w:ascii="Times New Roman" w:hAnsi="Times New Roman" w:cs="Times New Roman"/>
          <w:bCs/>
          <w:color w:val="000000" w:themeColor="text1"/>
          <w:sz w:val="28"/>
          <w:szCs w:val="28"/>
        </w:rPr>
        <w:t>, ч</w:t>
      </w:r>
      <w:r w:rsidR="00575389">
        <w:rPr>
          <w:rFonts w:ascii="Times New Roman" w:hAnsi="Times New Roman" w:cs="Times New Roman"/>
          <w:bCs/>
          <w:color w:val="000000" w:themeColor="text1"/>
          <w:sz w:val="28"/>
          <w:szCs w:val="28"/>
        </w:rPr>
        <w:t xml:space="preserve">то отдал Сына Своего единородного, дабы всякий, верующий в </w:t>
      </w:r>
      <w:r>
        <w:rPr>
          <w:rFonts w:ascii="Times New Roman" w:hAnsi="Times New Roman" w:cs="Times New Roman"/>
          <w:bCs/>
          <w:color w:val="000000" w:themeColor="text1"/>
          <w:sz w:val="28"/>
          <w:szCs w:val="28"/>
        </w:rPr>
        <w:t>Н</w:t>
      </w:r>
      <w:r w:rsidR="00575389">
        <w:rPr>
          <w:rFonts w:ascii="Times New Roman" w:hAnsi="Times New Roman" w:cs="Times New Roman"/>
          <w:bCs/>
          <w:color w:val="000000" w:themeColor="text1"/>
          <w:sz w:val="28"/>
          <w:szCs w:val="28"/>
        </w:rPr>
        <w:t>его не погиб, но имел жизнь вечную» (Ин. 3:16). В даре Христа раскрылось сердце Небесного Отца. Это свидетельствует о том, что, задаваясь целью нашего спасения, Он не пожалел ничего, даже самого дорогого, если это могло помочь осуществлению Его замысла.</w:t>
      </w:r>
    </w:p>
    <w:p w:rsidR="00EC1377" w:rsidRDefault="00575389" w:rsidP="00A90CBE">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xml:space="preserve">Дух щедрости – это дух неба. На кресте раскрылась самоотверженная любовь </w:t>
      </w:r>
      <w:r w:rsidR="00A8796A">
        <w:rPr>
          <w:rFonts w:ascii="Times New Roman" w:hAnsi="Times New Roman" w:cs="Times New Roman"/>
          <w:bCs/>
          <w:color w:val="000000" w:themeColor="text1"/>
          <w:sz w:val="28"/>
          <w:szCs w:val="28"/>
        </w:rPr>
        <w:t>Христа. Он отдал всё, что имел, отдал и Самого Себя, дабы человек мог быть спасён</w:t>
      </w:r>
      <w:r w:rsidR="00BA505B">
        <w:rPr>
          <w:rFonts w:ascii="Times New Roman" w:hAnsi="Times New Roman" w:cs="Times New Roman"/>
          <w:bCs/>
          <w:color w:val="000000" w:themeColor="text1"/>
          <w:sz w:val="28"/>
          <w:szCs w:val="28"/>
        </w:rPr>
        <w:t>. Крест Христов взывает к отзывчивости каждого, кто следует за благословенным Спасителем</w:t>
      </w:r>
      <w:r w:rsidR="00A8796A">
        <w:rPr>
          <w:rFonts w:ascii="Times New Roman" w:hAnsi="Times New Roman" w:cs="Times New Roman"/>
          <w:bCs/>
          <w:color w:val="000000" w:themeColor="text1"/>
          <w:sz w:val="28"/>
          <w:szCs w:val="28"/>
        </w:rPr>
        <w:t xml:space="preserve">». </w:t>
      </w:r>
    </w:p>
    <w:p w:rsidR="00575389" w:rsidRDefault="00A8796A" w:rsidP="00A90CBE">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Советы по управлению ресурсами</w:t>
      </w:r>
      <w:r w:rsidR="00A57CB4">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стр. 17</w:t>
      </w:r>
    </w:p>
    <w:p w:rsidR="00575389" w:rsidRPr="00B84AE5" w:rsidRDefault="00575389" w:rsidP="00A90CBE">
      <w:pPr>
        <w:rPr>
          <w:rFonts w:ascii="Times New Roman" w:hAnsi="Times New Roman" w:cs="Times New Roman"/>
          <w:bCs/>
          <w:color w:val="000000" w:themeColor="text1"/>
          <w:sz w:val="28"/>
          <w:szCs w:val="28"/>
        </w:rPr>
      </w:pPr>
    </w:p>
    <w:p w:rsidR="00A90CBE" w:rsidRPr="00B84AE5" w:rsidRDefault="00A90CBE" w:rsidP="00A90CBE">
      <w:pPr>
        <w:rPr>
          <w:rFonts w:ascii="Times New Roman" w:hAnsi="Times New Roman" w:cs="Times New Roman"/>
          <w:bCs/>
          <w:color w:val="000000" w:themeColor="text1"/>
          <w:sz w:val="28"/>
          <w:szCs w:val="28"/>
        </w:rPr>
      </w:pPr>
    </w:p>
    <w:p w:rsidR="00A90CBE" w:rsidRPr="00B84AE5" w:rsidRDefault="00A90CBE" w:rsidP="00A90CBE">
      <w:pPr>
        <w:rPr>
          <w:rFonts w:ascii="Times New Roman" w:hAnsi="Times New Roman" w:cs="Times New Roman"/>
          <w:bCs/>
          <w:color w:val="000000" w:themeColor="text1"/>
          <w:sz w:val="28"/>
          <w:szCs w:val="28"/>
        </w:rPr>
      </w:pPr>
    </w:p>
    <w:p w:rsidR="00756D57" w:rsidRDefault="00756D57" w:rsidP="00A90CBE">
      <w:pPr>
        <w:jc w:val="both"/>
        <w:rPr>
          <w:rFonts w:ascii="Times New Roman" w:hAnsi="Times New Roman" w:cs="Times New Roman"/>
          <w:b/>
          <w:color w:val="000000" w:themeColor="text1"/>
          <w:sz w:val="28"/>
          <w:szCs w:val="28"/>
        </w:rPr>
      </w:pPr>
    </w:p>
    <w:p w:rsidR="00A90CBE" w:rsidRPr="00B84AE5" w:rsidRDefault="007379C5" w:rsidP="00A8796A">
      <w:pPr>
        <w:jc w:val="center"/>
        <w:rPr>
          <w:rFonts w:ascii="Times New Roman" w:hAnsi="Times New Roman" w:cs="Times New Roman"/>
          <w:b/>
          <w:sz w:val="44"/>
          <w:szCs w:val="44"/>
        </w:rPr>
      </w:pPr>
      <w:r>
        <w:rPr>
          <w:rFonts w:ascii="Times New Roman" w:hAnsi="Times New Roman" w:cs="Times New Roman"/>
          <w:b/>
          <w:sz w:val="44"/>
          <w:szCs w:val="44"/>
        </w:rPr>
        <w:lastRenderedPageBreak/>
        <w:t>ПРЕДЛА</w:t>
      </w:r>
      <w:r w:rsidR="00A90CBE" w:rsidRPr="00B84AE5">
        <w:rPr>
          <w:rFonts w:ascii="Times New Roman" w:hAnsi="Times New Roman" w:cs="Times New Roman"/>
          <w:b/>
          <w:sz w:val="44"/>
          <w:szCs w:val="44"/>
        </w:rPr>
        <w:t>ГАЕМАЯ ПРОГРАММА ТОРЖЕСТВЕННОГО БОГОСЛУЖЕНИЯ</w:t>
      </w:r>
    </w:p>
    <w:p w:rsidR="00A90CBE" w:rsidRDefault="00A90CBE" w:rsidP="00A90CBE"/>
    <w:p w:rsidR="00A90CBE" w:rsidRDefault="00A90CBE" w:rsidP="00A90CBE"/>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Чтение Священного Писания - Пс. 9</w:t>
      </w:r>
      <w:r w:rsidR="005005AD">
        <w:rPr>
          <w:rFonts w:ascii="Times New Roman" w:hAnsi="Times New Roman" w:cs="Times New Roman"/>
          <w:sz w:val="28"/>
          <w:szCs w:val="28"/>
        </w:rPr>
        <w:t>4:1-6</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Приветствие</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Псалом для общего пения</w:t>
      </w:r>
      <w:r w:rsidR="005005AD">
        <w:rPr>
          <w:rFonts w:ascii="Times New Roman" w:hAnsi="Times New Roman" w:cs="Times New Roman"/>
          <w:sz w:val="28"/>
          <w:szCs w:val="28"/>
        </w:rPr>
        <w:t xml:space="preserve"> №109</w:t>
      </w:r>
      <w:r w:rsidRPr="00B84AE5">
        <w:rPr>
          <w:rFonts w:ascii="Times New Roman" w:hAnsi="Times New Roman" w:cs="Times New Roman"/>
          <w:sz w:val="28"/>
          <w:szCs w:val="28"/>
        </w:rPr>
        <w:t xml:space="preserve"> «</w:t>
      </w:r>
      <w:r w:rsidR="005005AD">
        <w:rPr>
          <w:rFonts w:ascii="Times New Roman" w:hAnsi="Times New Roman" w:cs="Times New Roman"/>
          <w:sz w:val="28"/>
          <w:szCs w:val="28"/>
        </w:rPr>
        <w:t>Творец мой и Господь!</w:t>
      </w:r>
      <w:r w:rsidRPr="00B84AE5">
        <w:rPr>
          <w:rFonts w:ascii="Times New Roman" w:hAnsi="Times New Roman" w:cs="Times New Roman"/>
          <w:sz w:val="28"/>
          <w:szCs w:val="28"/>
        </w:rPr>
        <w:t>»</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Молитва</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Пение</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Чтение (видео) призыва перед возвращением десятин и приношений</w:t>
      </w:r>
      <w:r w:rsidR="00EC1377">
        <w:rPr>
          <w:rFonts w:ascii="Times New Roman" w:hAnsi="Times New Roman" w:cs="Times New Roman"/>
          <w:sz w:val="28"/>
          <w:szCs w:val="28"/>
        </w:rPr>
        <w:t>.</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Молитва благодарности</w:t>
      </w:r>
      <w:r w:rsidR="00EC1377">
        <w:rPr>
          <w:rFonts w:ascii="Times New Roman" w:hAnsi="Times New Roman" w:cs="Times New Roman"/>
          <w:sz w:val="28"/>
          <w:szCs w:val="28"/>
        </w:rPr>
        <w:t>.</w:t>
      </w:r>
      <w:r w:rsidRPr="00B84AE5">
        <w:rPr>
          <w:rFonts w:ascii="Times New Roman" w:hAnsi="Times New Roman" w:cs="Times New Roman"/>
          <w:sz w:val="28"/>
          <w:szCs w:val="28"/>
        </w:rPr>
        <w:t xml:space="preserve"> </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 xml:space="preserve">Опыты (подготовить </w:t>
      </w:r>
      <w:r w:rsidR="001E31DF">
        <w:rPr>
          <w:rFonts w:ascii="Times New Roman" w:hAnsi="Times New Roman" w:cs="Times New Roman"/>
          <w:sz w:val="28"/>
          <w:szCs w:val="28"/>
        </w:rPr>
        <w:t>1</w:t>
      </w:r>
      <w:r w:rsidRPr="00B84AE5">
        <w:rPr>
          <w:rFonts w:ascii="Times New Roman" w:hAnsi="Times New Roman" w:cs="Times New Roman"/>
          <w:sz w:val="28"/>
          <w:szCs w:val="28"/>
        </w:rPr>
        <w:t>-</w:t>
      </w:r>
      <w:r w:rsidR="001E31DF">
        <w:rPr>
          <w:rFonts w:ascii="Times New Roman" w:hAnsi="Times New Roman" w:cs="Times New Roman"/>
          <w:sz w:val="28"/>
          <w:szCs w:val="28"/>
        </w:rPr>
        <w:t>2</w:t>
      </w:r>
      <w:r w:rsidRPr="00B84AE5">
        <w:rPr>
          <w:rFonts w:ascii="Times New Roman" w:hAnsi="Times New Roman" w:cs="Times New Roman"/>
          <w:sz w:val="28"/>
          <w:szCs w:val="28"/>
        </w:rPr>
        <w:t xml:space="preserve"> опыта </w:t>
      </w:r>
      <w:r w:rsidR="005005AD">
        <w:rPr>
          <w:rFonts w:ascii="Times New Roman" w:hAnsi="Times New Roman" w:cs="Times New Roman"/>
          <w:sz w:val="28"/>
          <w:szCs w:val="28"/>
        </w:rPr>
        <w:t>от</w:t>
      </w:r>
      <w:r w:rsidRPr="00B84AE5">
        <w:rPr>
          <w:rFonts w:ascii="Times New Roman" w:hAnsi="Times New Roman" w:cs="Times New Roman"/>
          <w:sz w:val="28"/>
          <w:szCs w:val="28"/>
        </w:rPr>
        <w:t xml:space="preserve"> членов общины о благословениях Божьих</w:t>
      </w:r>
      <w:r w:rsidR="005005AD">
        <w:rPr>
          <w:rFonts w:ascii="Times New Roman" w:hAnsi="Times New Roman" w:cs="Times New Roman"/>
          <w:sz w:val="28"/>
          <w:szCs w:val="28"/>
        </w:rPr>
        <w:t>, о</w:t>
      </w:r>
      <w:r w:rsidRPr="00B84AE5">
        <w:rPr>
          <w:rFonts w:ascii="Times New Roman" w:hAnsi="Times New Roman" w:cs="Times New Roman"/>
          <w:sz w:val="28"/>
          <w:szCs w:val="28"/>
        </w:rPr>
        <w:t xml:space="preserve"> верност</w:t>
      </w:r>
      <w:r w:rsidR="005005AD">
        <w:rPr>
          <w:rFonts w:ascii="Times New Roman" w:hAnsi="Times New Roman" w:cs="Times New Roman"/>
          <w:sz w:val="28"/>
          <w:szCs w:val="28"/>
        </w:rPr>
        <w:t>и</w:t>
      </w:r>
      <w:r w:rsidRPr="00B84AE5">
        <w:rPr>
          <w:rFonts w:ascii="Times New Roman" w:hAnsi="Times New Roman" w:cs="Times New Roman"/>
          <w:sz w:val="28"/>
          <w:szCs w:val="28"/>
        </w:rPr>
        <w:t xml:space="preserve"> Ему в финансовых вопросах, </w:t>
      </w:r>
      <w:r w:rsidR="005005AD">
        <w:rPr>
          <w:rFonts w:ascii="Times New Roman" w:hAnsi="Times New Roman" w:cs="Times New Roman"/>
          <w:sz w:val="28"/>
          <w:szCs w:val="28"/>
        </w:rPr>
        <w:t>о</w:t>
      </w:r>
      <w:r w:rsidRPr="00B84AE5">
        <w:rPr>
          <w:rFonts w:ascii="Times New Roman" w:hAnsi="Times New Roman" w:cs="Times New Roman"/>
          <w:sz w:val="28"/>
          <w:szCs w:val="28"/>
        </w:rPr>
        <w:t xml:space="preserve"> посвящени</w:t>
      </w:r>
      <w:r w:rsidR="005005AD">
        <w:rPr>
          <w:rFonts w:ascii="Times New Roman" w:hAnsi="Times New Roman" w:cs="Times New Roman"/>
          <w:sz w:val="28"/>
          <w:szCs w:val="28"/>
        </w:rPr>
        <w:t>и</w:t>
      </w:r>
      <w:r w:rsidRPr="00B84AE5">
        <w:rPr>
          <w:rFonts w:ascii="Times New Roman" w:hAnsi="Times New Roman" w:cs="Times New Roman"/>
          <w:sz w:val="28"/>
          <w:szCs w:val="28"/>
        </w:rPr>
        <w:t xml:space="preserve"> наших даров</w:t>
      </w:r>
      <w:r w:rsidR="005005AD">
        <w:rPr>
          <w:rFonts w:ascii="Times New Roman" w:hAnsi="Times New Roman" w:cs="Times New Roman"/>
          <w:sz w:val="28"/>
          <w:szCs w:val="28"/>
        </w:rPr>
        <w:t xml:space="preserve"> и </w:t>
      </w:r>
      <w:r w:rsidRPr="00B84AE5">
        <w:rPr>
          <w:rFonts w:ascii="Times New Roman" w:hAnsi="Times New Roman" w:cs="Times New Roman"/>
          <w:sz w:val="28"/>
          <w:szCs w:val="28"/>
        </w:rPr>
        <w:t>талантов)</w:t>
      </w:r>
      <w:r w:rsidR="00EC1377">
        <w:rPr>
          <w:rFonts w:ascii="Times New Roman" w:hAnsi="Times New Roman" w:cs="Times New Roman"/>
          <w:sz w:val="28"/>
          <w:szCs w:val="28"/>
        </w:rPr>
        <w:t>.</w:t>
      </w:r>
    </w:p>
    <w:p w:rsidR="001E31DF" w:rsidRDefault="00A90CBE" w:rsidP="001E31DF">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Молитва благодарности за опыты</w:t>
      </w:r>
      <w:r w:rsidR="00EC1377">
        <w:rPr>
          <w:rFonts w:ascii="Times New Roman" w:hAnsi="Times New Roman" w:cs="Times New Roman"/>
          <w:sz w:val="28"/>
          <w:szCs w:val="28"/>
        </w:rPr>
        <w:t>.</w:t>
      </w:r>
      <w:r w:rsidR="001E31DF" w:rsidRPr="001E31DF">
        <w:rPr>
          <w:rFonts w:ascii="Times New Roman" w:hAnsi="Times New Roman" w:cs="Times New Roman"/>
          <w:sz w:val="28"/>
          <w:szCs w:val="28"/>
        </w:rPr>
        <w:t xml:space="preserve"> </w:t>
      </w:r>
    </w:p>
    <w:p w:rsidR="00A90CBE" w:rsidRPr="001E31DF" w:rsidRDefault="001E31DF" w:rsidP="001E31DF">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1E31DF">
        <w:rPr>
          <w:rFonts w:ascii="Times New Roman" w:hAnsi="Times New Roman" w:cs="Times New Roman"/>
          <w:sz w:val="28"/>
          <w:szCs w:val="28"/>
        </w:rPr>
        <w:t xml:space="preserve">Детская </w:t>
      </w:r>
      <w:r>
        <w:rPr>
          <w:rFonts w:ascii="Times New Roman" w:hAnsi="Times New Roman" w:cs="Times New Roman"/>
          <w:sz w:val="28"/>
          <w:szCs w:val="28"/>
        </w:rPr>
        <w:t xml:space="preserve">проповедь </w:t>
      </w:r>
      <w:r w:rsidRPr="001E31DF">
        <w:rPr>
          <w:rFonts w:ascii="Times New Roman" w:hAnsi="Times New Roman" w:cs="Times New Roman"/>
          <w:sz w:val="28"/>
          <w:szCs w:val="28"/>
        </w:rPr>
        <w:t>«</w:t>
      </w:r>
      <w:r w:rsidRPr="001E31DF">
        <w:rPr>
          <w:rFonts w:ascii="Times New Roman" w:hAnsi="Times New Roman" w:cs="Times New Roman"/>
          <w:b/>
          <w:sz w:val="28"/>
          <w:szCs w:val="28"/>
        </w:rPr>
        <w:t>Что приятнее: дарить или получать подарки?</w:t>
      </w:r>
      <w:r w:rsidRPr="001E31DF">
        <w:rPr>
          <w:rFonts w:ascii="Times New Roman" w:hAnsi="Times New Roman" w:cs="Times New Roman"/>
          <w:sz w:val="28"/>
          <w:szCs w:val="28"/>
        </w:rPr>
        <w:t>»</w:t>
      </w:r>
      <w:r>
        <w:rPr>
          <w:rFonts w:ascii="Times New Roman" w:hAnsi="Times New Roman" w:cs="Times New Roman"/>
          <w:sz w:val="28"/>
          <w:szCs w:val="28"/>
        </w:rPr>
        <w:t>.</w:t>
      </w:r>
    </w:p>
    <w:p w:rsidR="001E31DF" w:rsidRDefault="00A90CBE" w:rsidP="001E31DF">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Пение</w:t>
      </w:r>
      <w:r w:rsidR="001E31DF">
        <w:rPr>
          <w:rFonts w:ascii="Times New Roman" w:hAnsi="Times New Roman" w:cs="Times New Roman"/>
          <w:sz w:val="28"/>
          <w:szCs w:val="28"/>
        </w:rPr>
        <w:t xml:space="preserve">, </w:t>
      </w:r>
      <w:r w:rsidRPr="00B84AE5">
        <w:rPr>
          <w:rFonts w:ascii="Times New Roman" w:hAnsi="Times New Roman" w:cs="Times New Roman"/>
          <w:sz w:val="28"/>
          <w:szCs w:val="28"/>
        </w:rPr>
        <w:t>стихотворения о дарах от Господа, о Его любви и заботе о нас</w:t>
      </w:r>
      <w:r w:rsidR="005005AD">
        <w:rPr>
          <w:rFonts w:ascii="Times New Roman" w:hAnsi="Times New Roman" w:cs="Times New Roman"/>
          <w:sz w:val="28"/>
          <w:szCs w:val="28"/>
        </w:rPr>
        <w:t>.</w:t>
      </w:r>
    </w:p>
    <w:p w:rsidR="00A90CBE" w:rsidRPr="001E31DF" w:rsidRDefault="00A90CBE" w:rsidP="001E31DF">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1E31DF">
        <w:rPr>
          <w:rFonts w:ascii="Times New Roman" w:hAnsi="Times New Roman" w:cs="Times New Roman"/>
          <w:sz w:val="28"/>
          <w:szCs w:val="28"/>
        </w:rPr>
        <w:t>П</w:t>
      </w:r>
      <w:r w:rsidR="001E31DF" w:rsidRPr="001E31DF">
        <w:rPr>
          <w:rFonts w:ascii="Times New Roman" w:hAnsi="Times New Roman" w:cs="Times New Roman"/>
          <w:sz w:val="28"/>
          <w:szCs w:val="28"/>
        </w:rPr>
        <w:t>роповедь</w:t>
      </w:r>
      <w:r w:rsidRPr="001E31DF">
        <w:rPr>
          <w:rFonts w:ascii="Times New Roman" w:hAnsi="Times New Roman" w:cs="Times New Roman"/>
          <w:sz w:val="28"/>
          <w:szCs w:val="28"/>
        </w:rPr>
        <w:t xml:space="preserve"> «</w:t>
      </w:r>
      <w:r w:rsidR="001E31DF" w:rsidRPr="001E31DF">
        <w:rPr>
          <w:rFonts w:ascii="Times New Roman" w:hAnsi="Times New Roman" w:cs="Times New Roman"/>
          <w:b/>
        </w:rPr>
        <w:t>НЕ ВСЕ ПРИНОШЕНИЯ УГОДНЫ БОГУ</w:t>
      </w:r>
      <w:r w:rsidRPr="001E31DF">
        <w:rPr>
          <w:rFonts w:ascii="Times New Roman" w:hAnsi="Times New Roman" w:cs="Times New Roman"/>
          <w:sz w:val="28"/>
          <w:szCs w:val="28"/>
        </w:rPr>
        <w:t xml:space="preserve">». </w:t>
      </w:r>
    </w:p>
    <w:p w:rsidR="00A90CBE" w:rsidRPr="00B84AE5"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Псалом для общего пения</w:t>
      </w:r>
      <w:r w:rsidR="00C32839">
        <w:rPr>
          <w:rFonts w:ascii="Times New Roman" w:hAnsi="Times New Roman" w:cs="Times New Roman"/>
          <w:sz w:val="28"/>
          <w:szCs w:val="28"/>
        </w:rPr>
        <w:t xml:space="preserve"> №251</w:t>
      </w:r>
      <w:r w:rsidRPr="00B84AE5">
        <w:rPr>
          <w:rFonts w:ascii="Times New Roman" w:hAnsi="Times New Roman" w:cs="Times New Roman"/>
          <w:sz w:val="28"/>
          <w:szCs w:val="28"/>
        </w:rPr>
        <w:t xml:space="preserve"> «</w:t>
      </w:r>
      <w:r w:rsidR="005005AD">
        <w:rPr>
          <w:rFonts w:ascii="Times New Roman" w:hAnsi="Times New Roman" w:cs="Times New Roman"/>
          <w:sz w:val="28"/>
          <w:szCs w:val="28"/>
        </w:rPr>
        <w:t xml:space="preserve">Все </w:t>
      </w:r>
      <w:r w:rsidR="00C32839">
        <w:rPr>
          <w:rFonts w:ascii="Times New Roman" w:hAnsi="Times New Roman" w:cs="Times New Roman"/>
          <w:sz w:val="28"/>
          <w:szCs w:val="28"/>
        </w:rPr>
        <w:t>Иисусу отдаю я</w:t>
      </w:r>
      <w:r w:rsidRPr="00B84AE5">
        <w:rPr>
          <w:rFonts w:ascii="Times New Roman" w:hAnsi="Times New Roman" w:cs="Times New Roman"/>
          <w:sz w:val="28"/>
          <w:szCs w:val="28"/>
        </w:rPr>
        <w:t>»</w:t>
      </w:r>
      <w:r w:rsidR="00EC1377">
        <w:rPr>
          <w:rFonts w:ascii="Times New Roman" w:hAnsi="Times New Roman" w:cs="Times New Roman"/>
          <w:sz w:val="28"/>
          <w:szCs w:val="28"/>
        </w:rPr>
        <w:t>.</w:t>
      </w:r>
    </w:p>
    <w:p w:rsidR="00A90CBE" w:rsidRPr="00C32839" w:rsidRDefault="00A90CBE" w:rsidP="00A90CBE">
      <w:pPr>
        <w:pStyle w:val="a3"/>
        <w:numPr>
          <w:ilvl w:val="0"/>
          <w:numId w:val="1"/>
        </w:numPr>
        <w:spacing w:before="120" w:after="120" w:line="276" w:lineRule="auto"/>
        <w:ind w:left="567" w:hanging="210"/>
        <w:contextualSpacing w:val="0"/>
        <w:rPr>
          <w:rFonts w:ascii="Times New Roman" w:hAnsi="Times New Roman" w:cs="Times New Roman"/>
          <w:sz w:val="28"/>
          <w:szCs w:val="28"/>
        </w:rPr>
      </w:pPr>
      <w:r w:rsidRPr="00B84AE5">
        <w:rPr>
          <w:rFonts w:ascii="Times New Roman" w:hAnsi="Times New Roman" w:cs="Times New Roman"/>
          <w:sz w:val="28"/>
          <w:szCs w:val="28"/>
        </w:rPr>
        <w:t>Тихие молитвы</w:t>
      </w:r>
      <w:r w:rsidR="00EC1377">
        <w:rPr>
          <w:rFonts w:ascii="Times New Roman" w:hAnsi="Times New Roman" w:cs="Times New Roman"/>
          <w:sz w:val="28"/>
          <w:szCs w:val="28"/>
        </w:rPr>
        <w:t>.</w:t>
      </w:r>
    </w:p>
    <w:p w:rsidR="00A90CBE" w:rsidRDefault="00A90CBE" w:rsidP="00A90CBE"/>
    <w:p w:rsidR="009F0B1E" w:rsidRDefault="007379C5">
      <w:pPr>
        <w:rPr>
          <w:rFonts w:ascii="Times New Roman" w:hAnsi="Times New Roman" w:cs="Times New Roman"/>
          <w:sz w:val="28"/>
          <w:szCs w:val="28"/>
        </w:rPr>
      </w:pPr>
    </w:p>
    <w:p w:rsidR="009B56DA" w:rsidRDefault="009B56DA">
      <w:pPr>
        <w:rPr>
          <w:rFonts w:ascii="Times New Roman" w:hAnsi="Times New Roman" w:cs="Times New Roman"/>
          <w:sz w:val="28"/>
          <w:szCs w:val="28"/>
        </w:rPr>
      </w:pPr>
    </w:p>
    <w:p w:rsidR="001E31DF" w:rsidRDefault="001E31DF">
      <w:pPr>
        <w:rPr>
          <w:rFonts w:ascii="Times New Roman" w:hAnsi="Times New Roman" w:cs="Times New Roman"/>
          <w:sz w:val="28"/>
          <w:szCs w:val="28"/>
        </w:rPr>
      </w:pPr>
    </w:p>
    <w:p w:rsidR="001E31DF" w:rsidRDefault="001E31DF">
      <w:pPr>
        <w:rPr>
          <w:rFonts w:ascii="Times New Roman" w:hAnsi="Times New Roman" w:cs="Times New Roman"/>
          <w:sz w:val="28"/>
          <w:szCs w:val="28"/>
        </w:rPr>
      </w:pPr>
    </w:p>
    <w:p w:rsidR="00756D57" w:rsidRDefault="00756D57">
      <w:pPr>
        <w:rPr>
          <w:rFonts w:ascii="Times New Roman" w:hAnsi="Times New Roman" w:cs="Times New Roman"/>
          <w:sz w:val="28"/>
          <w:szCs w:val="28"/>
        </w:rPr>
      </w:pPr>
    </w:p>
    <w:p w:rsidR="00756D57" w:rsidRDefault="00756D57">
      <w:pPr>
        <w:rPr>
          <w:rFonts w:ascii="Times New Roman" w:hAnsi="Times New Roman" w:cs="Times New Roman"/>
          <w:sz w:val="28"/>
          <w:szCs w:val="28"/>
        </w:rPr>
      </w:pPr>
    </w:p>
    <w:p w:rsidR="00756D57" w:rsidRDefault="00756D57">
      <w:pPr>
        <w:rPr>
          <w:rFonts w:ascii="Times New Roman" w:hAnsi="Times New Roman" w:cs="Times New Roman"/>
          <w:sz w:val="28"/>
          <w:szCs w:val="28"/>
        </w:rPr>
      </w:pPr>
    </w:p>
    <w:p w:rsidR="00756D57" w:rsidRDefault="00756D57">
      <w:pPr>
        <w:rPr>
          <w:rFonts w:ascii="Times New Roman" w:hAnsi="Times New Roman" w:cs="Times New Roman"/>
          <w:sz w:val="28"/>
          <w:szCs w:val="28"/>
        </w:rPr>
      </w:pPr>
    </w:p>
    <w:p w:rsidR="00756D57" w:rsidRDefault="00756D57">
      <w:pPr>
        <w:rPr>
          <w:rFonts w:ascii="Times New Roman" w:hAnsi="Times New Roman" w:cs="Times New Roman"/>
          <w:sz w:val="28"/>
          <w:szCs w:val="28"/>
        </w:rPr>
      </w:pPr>
    </w:p>
    <w:p w:rsidR="009B56DA" w:rsidRDefault="009B56DA">
      <w:pPr>
        <w:rPr>
          <w:rFonts w:ascii="Times New Roman" w:hAnsi="Times New Roman" w:cs="Times New Roman"/>
          <w:sz w:val="28"/>
          <w:szCs w:val="28"/>
        </w:rPr>
      </w:pPr>
    </w:p>
    <w:p w:rsidR="009B56DA" w:rsidRDefault="009B56DA">
      <w:pPr>
        <w:rPr>
          <w:rFonts w:ascii="Times New Roman" w:hAnsi="Times New Roman" w:cs="Times New Roman"/>
          <w:sz w:val="28"/>
          <w:szCs w:val="28"/>
        </w:rPr>
      </w:pPr>
    </w:p>
    <w:p w:rsidR="00C32839" w:rsidRDefault="00C32839" w:rsidP="009B56DA">
      <w:pPr>
        <w:spacing w:line="360" w:lineRule="auto"/>
        <w:jc w:val="center"/>
        <w:rPr>
          <w:rFonts w:ascii="Times New Roman" w:hAnsi="Times New Roman" w:cs="Times New Roman"/>
          <w:b/>
          <w:sz w:val="28"/>
          <w:szCs w:val="28"/>
        </w:rPr>
      </w:pPr>
    </w:p>
    <w:p w:rsidR="00C32839" w:rsidRDefault="00C32839" w:rsidP="009B56DA">
      <w:pPr>
        <w:spacing w:line="360" w:lineRule="auto"/>
        <w:jc w:val="center"/>
        <w:rPr>
          <w:rFonts w:ascii="Times New Roman" w:hAnsi="Times New Roman" w:cs="Times New Roman"/>
          <w:b/>
          <w:sz w:val="28"/>
          <w:szCs w:val="28"/>
        </w:rPr>
      </w:pPr>
    </w:p>
    <w:p w:rsidR="00C32839" w:rsidRDefault="00C32839" w:rsidP="009B56DA">
      <w:pPr>
        <w:spacing w:line="360" w:lineRule="auto"/>
        <w:jc w:val="center"/>
        <w:rPr>
          <w:rFonts w:ascii="Times New Roman" w:hAnsi="Times New Roman" w:cs="Times New Roman"/>
          <w:b/>
          <w:sz w:val="28"/>
          <w:szCs w:val="28"/>
        </w:rPr>
      </w:pPr>
    </w:p>
    <w:p w:rsidR="009B56DA" w:rsidRPr="009B56DA" w:rsidRDefault="009B56DA" w:rsidP="009B56DA">
      <w:pPr>
        <w:spacing w:line="360" w:lineRule="auto"/>
        <w:jc w:val="center"/>
        <w:rPr>
          <w:rFonts w:ascii="Times New Roman" w:hAnsi="Times New Roman" w:cs="Times New Roman"/>
          <w:b/>
          <w:sz w:val="28"/>
          <w:szCs w:val="28"/>
        </w:rPr>
      </w:pPr>
      <w:r w:rsidRPr="009B56DA">
        <w:rPr>
          <w:rFonts w:ascii="Times New Roman" w:hAnsi="Times New Roman" w:cs="Times New Roman"/>
          <w:b/>
          <w:sz w:val="28"/>
          <w:szCs w:val="28"/>
        </w:rPr>
        <w:lastRenderedPageBreak/>
        <w:t xml:space="preserve">Детская </w:t>
      </w:r>
      <w:r w:rsidR="001E31DF">
        <w:rPr>
          <w:rFonts w:ascii="Times New Roman" w:hAnsi="Times New Roman" w:cs="Times New Roman"/>
          <w:b/>
          <w:sz w:val="28"/>
          <w:szCs w:val="28"/>
        </w:rPr>
        <w:t>проповедь</w:t>
      </w:r>
    </w:p>
    <w:p w:rsidR="009B56DA" w:rsidRPr="009B56DA" w:rsidRDefault="009B56DA" w:rsidP="009B56DA">
      <w:pPr>
        <w:jc w:val="center"/>
        <w:rPr>
          <w:rFonts w:ascii="Times New Roman" w:hAnsi="Times New Roman" w:cs="Times New Roman"/>
          <w:b/>
          <w:sz w:val="28"/>
          <w:szCs w:val="28"/>
        </w:rPr>
      </w:pPr>
      <w:r w:rsidRPr="009B56DA">
        <w:rPr>
          <w:rFonts w:ascii="Times New Roman" w:hAnsi="Times New Roman" w:cs="Times New Roman"/>
          <w:b/>
          <w:sz w:val="28"/>
          <w:szCs w:val="28"/>
        </w:rPr>
        <w:t>Что приятнее: дарить или получать подарки?</w:t>
      </w:r>
    </w:p>
    <w:p w:rsidR="001E31DF"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 xml:space="preserve">Вы когда-нибудь были очень-очень рады полученным подарком? Может быть, на свой день рождения или </w:t>
      </w:r>
      <w:r>
        <w:rPr>
          <w:rFonts w:ascii="Times New Roman" w:hAnsi="Times New Roman" w:cs="Times New Roman"/>
          <w:color w:val="000000"/>
          <w:sz w:val="28"/>
          <w:szCs w:val="28"/>
        </w:rPr>
        <w:t>в канун нового года</w:t>
      </w:r>
      <w:r w:rsidRPr="009B56DA">
        <w:rPr>
          <w:rFonts w:ascii="Times New Roman" w:hAnsi="Times New Roman" w:cs="Times New Roman"/>
          <w:color w:val="000000"/>
          <w:sz w:val="28"/>
          <w:szCs w:val="28"/>
        </w:rPr>
        <w:t xml:space="preserve"> вы попросили что-то особенное и были так счастливы, когда открыли коробку и получили именно то, что хотели. А как вы себя чувствуете, когда сами делаете кому-то подарок? </w:t>
      </w:r>
    </w:p>
    <w:p w:rsidR="009B56DA" w:rsidRPr="009B56DA" w:rsidRDefault="009B56DA" w:rsidP="001E31DF">
      <w:pPr>
        <w:ind w:firstLine="708"/>
        <w:rPr>
          <w:rFonts w:ascii="Times New Roman" w:hAnsi="Times New Roman" w:cs="Times New Roman"/>
          <w:color w:val="000000"/>
          <w:sz w:val="28"/>
          <w:szCs w:val="28"/>
        </w:rPr>
      </w:pPr>
      <w:r w:rsidRPr="009B56DA">
        <w:rPr>
          <w:rFonts w:ascii="Times New Roman" w:hAnsi="Times New Roman" w:cs="Times New Roman"/>
          <w:color w:val="000000"/>
          <w:sz w:val="28"/>
          <w:szCs w:val="28"/>
        </w:rPr>
        <w:t>Моя сестра очень волнуется на Рождество, когда мы открываем подарки, не потому, что она хочет получить то, что она хочет, а потому, что она очень рада подарить кому-то подарок, который они очень хотели, и увидеть их реакцию, когда они его откроют.</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В этом году мои дочери, которым пять и девять лет, сделали мне несколько открыток и картинок на мой день рождения. В ночь перед моим днем рождения, они умоляли подарить их мне, но я сказал им, что они должны подождать. “Но, мама, мы хотим отдать их тебе сейчас! Мы не можем ждать!” Видите ли, они были так взволнованы не тем, чтобы что-то получить, а тем, чтобы отдать.</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Я полагаю, что Бог, возможно, был радостно взволнован, когда показывал Адаму и Еве - мир, который Он создал для них. Я думаю о том, как Его глаза, возможно, сияли от восторга, когда они видели и называли каждое новое существо, цветок и растение. Я думаю, Ему все еще приятно видеть, как мы наслаждаемся подарками, которые Он преподносит каждому из нас. Подумайте о чем-то прекрасном, что вы видели в природе. Мне приходит на ум: утренняя роса на траве; играющие котята, щенки или другие детеныши животных; ручьи и водопады. А на что вы любите смотреть и радоваться?</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Бог дал нам замечательные вещи, которые издают запах: сладкий запах роз, восхитительный запах наших любимых блюд во время приготовления, даже запах наших домов и семьи. Удивительно, как некоторые запахи могут помочь нам запомнить разных людей.  Некоторые из моих любимых вкусов - свежие персики, клубника и нектарины. Какие ваши любимые вещи на запах и вкус?</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Подумайте о множестве текстур, которые мы можем почувствовать. Бог позволяет нам чувствовать грубый, но гладкий песок, шелковистые ленты и мягких пушистых животных. Бог дал нам возможность ощущать предметы на ощупь, чтобы мы ими наслаждались. Наконец, Бог дал нам уши, чтобы слышать. Некоторые вещи, которые многим людям нравится слушать,</w:t>
      </w:r>
      <w:r w:rsidR="001247C7">
        <w:rPr>
          <w:rFonts w:ascii="Times New Roman" w:hAnsi="Times New Roman" w:cs="Times New Roman"/>
          <w:color w:val="000000"/>
          <w:sz w:val="28"/>
          <w:szCs w:val="28"/>
        </w:rPr>
        <w:t xml:space="preserve"> </w:t>
      </w:r>
      <w:r w:rsidRPr="009B56DA">
        <w:rPr>
          <w:rFonts w:ascii="Times New Roman" w:hAnsi="Times New Roman" w:cs="Times New Roman"/>
          <w:color w:val="000000"/>
          <w:sz w:val="28"/>
          <w:szCs w:val="28"/>
        </w:rPr>
        <w:t>- это музыка, звук дождя и ветра, грохот океанских волн или смех других людей. Какие ваши любимые текстуры и звуки?</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Бог дал нам несколько историй в Библии, в которых рассказывается о разных людях, которые осознали, как много Бог дал им, и в ответ, захотели отдать Ему что-то большое и значимое для них.</w:t>
      </w:r>
    </w:p>
    <w:p w:rsidR="009B56DA" w:rsidRPr="009B56DA" w:rsidRDefault="009B56DA" w:rsidP="009B56DA">
      <w:pPr>
        <w:rPr>
          <w:rFonts w:ascii="Times New Roman" w:hAnsi="Times New Roman" w:cs="Times New Roman"/>
          <w:color w:val="000000"/>
          <w:sz w:val="28"/>
          <w:szCs w:val="28"/>
        </w:rPr>
      </w:pPr>
      <w:r w:rsidRPr="009B56DA">
        <w:rPr>
          <w:rFonts w:ascii="Times New Roman" w:hAnsi="Times New Roman" w:cs="Times New Roman"/>
          <w:color w:val="000000"/>
          <w:sz w:val="28"/>
          <w:szCs w:val="28"/>
        </w:rPr>
        <w:t xml:space="preserve">В Библии есть история о некоторых людях, которые приносили свои жертвы в храме (Марка 12). Многие люди входили в храм и по пути клали свои приношения в храмовую сокровищницу. Богатые люди клали большие </w:t>
      </w:r>
      <w:r w:rsidRPr="009B56DA">
        <w:rPr>
          <w:rFonts w:ascii="Times New Roman" w:hAnsi="Times New Roman" w:cs="Times New Roman"/>
          <w:color w:val="000000"/>
          <w:sz w:val="28"/>
          <w:szCs w:val="28"/>
        </w:rPr>
        <w:lastRenderedPageBreak/>
        <w:t>суммы денег, но для них это было не так уж много, потому что они были очень богаты. Но, одна женщина, которая была вдовой, положила всего несколько рублей. Иисус сказал Своим ученикам, что она положила больше, чем все богатые люди, потому что она отдала всё, что у неё было. Иисус говорил о том, что важно не количество, которое мы даем, а мысли и сердце, с которым мы приносим дар.</w:t>
      </w:r>
    </w:p>
    <w:p w:rsidR="009B56DA" w:rsidRPr="009B56DA" w:rsidRDefault="009B56DA" w:rsidP="009B56DA">
      <w:pPr>
        <w:rPr>
          <w:rFonts w:ascii="Times New Roman" w:hAnsi="Times New Roman" w:cs="Times New Roman"/>
          <w:sz w:val="28"/>
          <w:szCs w:val="28"/>
        </w:rPr>
      </w:pPr>
      <w:r w:rsidRPr="009B56DA">
        <w:rPr>
          <w:rFonts w:ascii="Times New Roman" w:hAnsi="Times New Roman" w:cs="Times New Roman"/>
          <w:color w:val="000000"/>
          <w:sz w:val="28"/>
          <w:szCs w:val="28"/>
        </w:rPr>
        <w:t>В Ветхом Завете мы читаем историю Авраама. Бог много раз говорил с Авраамом и говорил ему, что Он даст ему много потомков и что он будет назван отцом многих народов. Но, однажды, Бог повелел Аврааму взять своего сына Исаака и принести его в жертву Господу. И Авраам повиновался. Он взял Исаака и отправился в дальнюю дорогу. Исаак нес дрова, а Авраам нес огонь для жертвоприношения. Исаак спросил своего отца Авраама, где ягненок, которого они принесут в жертву? Авраам сказал, что Бог пошлет им его. После того, как они построили жертвенник, Авраам велел Исааку лечь на него, и он повиновался. Как раз в тот момент, когда Авраам поднял нож, чтобы принести своего сына в жертву, ангел Господень заговорил с ним и велел Аврааму остановиться. Авраам поднял глаза, и там, застряв в кустах, был баран. Бог приготовил барашка, чтобы Авраам принес жертву. В Евангелии от Иоанна 3:16 говорится: “Ибо так возлюбил Бог мир,</w:t>
      </w:r>
      <w:r w:rsidR="00446E4B">
        <w:rPr>
          <w:rFonts w:ascii="Times New Roman" w:hAnsi="Times New Roman" w:cs="Times New Roman"/>
          <w:color w:val="000000"/>
          <w:sz w:val="28"/>
          <w:szCs w:val="28"/>
        </w:rPr>
        <w:t xml:space="preserve"> </w:t>
      </w:r>
      <w:r w:rsidRPr="009B56DA">
        <w:rPr>
          <w:rFonts w:ascii="Times New Roman" w:hAnsi="Times New Roman" w:cs="Times New Roman"/>
          <w:color w:val="000000"/>
          <w:sz w:val="28"/>
          <w:szCs w:val="28"/>
        </w:rPr>
        <w:t>что отдал Сына Своего единородного, дабы всякий, верующий в Него, не погиб, но имел жизнь вечную”.  Иисус отдал Свою жизнь, чтобы каждый из нас получил великий подарок – жизнь вечную!</w:t>
      </w:r>
    </w:p>
    <w:p w:rsidR="009B56DA" w:rsidRDefault="009B56DA">
      <w:pPr>
        <w:rPr>
          <w:rFonts w:ascii="Times New Roman" w:hAnsi="Times New Roman" w:cs="Times New Roman"/>
          <w:sz w:val="28"/>
          <w:szCs w:val="28"/>
        </w:rPr>
      </w:pPr>
    </w:p>
    <w:p w:rsidR="001E31DF" w:rsidRDefault="001E31DF">
      <w:pPr>
        <w:rPr>
          <w:rFonts w:ascii="Times New Roman" w:hAnsi="Times New Roman" w:cs="Times New Roman"/>
          <w:sz w:val="28"/>
          <w:szCs w:val="28"/>
        </w:rPr>
      </w:pPr>
    </w:p>
    <w:p w:rsidR="001E31DF" w:rsidRDefault="001E31DF" w:rsidP="001E31DF">
      <w:pPr>
        <w:jc w:val="center"/>
        <w:rPr>
          <w:rFonts w:ascii="Times New Roman" w:hAnsi="Times New Roman" w:cs="Times New Roman"/>
          <w:b/>
        </w:rPr>
      </w:pPr>
    </w:p>
    <w:p w:rsidR="001E31DF" w:rsidRDefault="001E31DF" w:rsidP="001E31DF">
      <w:pPr>
        <w:jc w:val="center"/>
        <w:rPr>
          <w:rFonts w:ascii="Times New Roman" w:hAnsi="Times New Roman" w:cs="Times New Roman"/>
          <w:b/>
        </w:rPr>
      </w:pPr>
    </w:p>
    <w:p w:rsidR="001E31DF" w:rsidRDefault="001E31DF"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756D57" w:rsidRDefault="00756D57" w:rsidP="001E31DF">
      <w:pPr>
        <w:jc w:val="center"/>
        <w:rPr>
          <w:rFonts w:ascii="Times New Roman" w:hAnsi="Times New Roman" w:cs="Times New Roman"/>
          <w:b/>
        </w:rPr>
      </w:pPr>
    </w:p>
    <w:p w:rsidR="001E31DF" w:rsidRDefault="001E31DF" w:rsidP="001E31DF">
      <w:pPr>
        <w:jc w:val="center"/>
        <w:rPr>
          <w:rFonts w:ascii="Times New Roman" w:hAnsi="Times New Roman" w:cs="Times New Roman"/>
          <w:b/>
        </w:rPr>
      </w:pPr>
    </w:p>
    <w:p w:rsidR="001E31DF" w:rsidRDefault="001E31DF" w:rsidP="001E31DF">
      <w:pPr>
        <w:jc w:val="center"/>
        <w:rPr>
          <w:rFonts w:ascii="Times New Roman" w:hAnsi="Times New Roman" w:cs="Times New Roman"/>
          <w:b/>
        </w:rPr>
      </w:pPr>
    </w:p>
    <w:p w:rsidR="001E31DF" w:rsidRDefault="001E31DF" w:rsidP="001E31DF">
      <w:pPr>
        <w:jc w:val="center"/>
        <w:rPr>
          <w:rFonts w:ascii="Times New Roman" w:hAnsi="Times New Roman" w:cs="Times New Roman"/>
          <w:b/>
        </w:rPr>
      </w:pPr>
    </w:p>
    <w:p w:rsidR="00590DFF" w:rsidRDefault="00045AE0" w:rsidP="001E31DF">
      <w:pPr>
        <w:jc w:val="center"/>
        <w:rPr>
          <w:rFonts w:ascii="Times New Roman" w:hAnsi="Times New Roman" w:cs="Times New Roman"/>
          <w:b/>
        </w:rPr>
      </w:pPr>
      <w:r>
        <w:rPr>
          <w:rFonts w:ascii="Times New Roman" w:hAnsi="Times New Roman" w:cs="Times New Roman"/>
          <w:b/>
        </w:rPr>
        <w:lastRenderedPageBreak/>
        <w:t>ПРОПОВЕДЬ</w:t>
      </w:r>
      <w:r w:rsidR="007379C5">
        <w:rPr>
          <w:rFonts w:ascii="Times New Roman" w:hAnsi="Times New Roman" w:cs="Times New Roman"/>
          <w:b/>
        </w:rPr>
        <w:t>.</w:t>
      </w:r>
      <w:bookmarkStart w:id="0" w:name="_GoBack"/>
      <w:bookmarkEnd w:id="0"/>
    </w:p>
    <w:p w:rsidR="001E31DF" w:rsidRDefault="001E31DF" w:rsidP="001E31DF">
      <w:pPr>
        <w:jc w:val="center"/>
        <w:rPr>
          <w:rFonts w:ascii="Times New Roman" w:hAnsi="Times New Roman" w:cs="Times New Roman"/>
          <w:b/>
        </w:rPr>
      </w:pPr>
      <w:r>
        <w:rPr>
          <w:rFonts w:ascii="Times New Roman" w:hAnsi="Times New Roman" w:cs="Times New Roman"/>
          <w:b/>
        </w:rPr>
        <w:t>НЕ ВСЕ ПРИНОШЕНИЯ УГОДНЫ БОГУ</w:t>
      </w:r>
    </w:p>
    <w:p w:rsidR="001E31DF" w:rsidRDefault="001E31DF" w:rsidP="001E31DF">
      <w:pPr>
        <w:jc w:val="center"/>
        <w:rPr>
          <w:rFonts w:ascii="Times New Roman" w:hAnsi="Times New Roman" w:cs="Times New Roman"/>
          <w:b/>
        </w:rPr>
      </w:pPr>
    </w:p>
    <w:p w:rsidR="001E31DF" w:rsidRPr="004F7A59" w:rsidRDefault="001E31DF" w:rsidP="001E31DF">
      <w:pPr>
        <w:jc w:val="center"/>
        <w:rPr>
          <w:rFonts w:ascii="Times New Roman" w:hAnsi="Times New Roman" w:cs="Times New Roman"/>
          <w:b/>
        </w:rPr>
      </w:pPr>
    </w:p>
    <w:p w:rsidR="001E31DF" w:rsidRDefault="001E31DF" w:rsidP="001E31DF">
      <w:pPr>
        <w:rPr>
          <w:rFonts w:ascii="Times New Roman" w:hAnsi="Times New Roman" w:cs="Times New Roman"/>
          <w:i/>
          <w:color w:val="000000"/>
        </w:rPr>
      </w:pPr>
      <w:r w:rsidRPr="00C55DAD">
        <w:rPr>
          <w:rFonts w:ascii="Times New Roman" w:hAnsi="Times New Roman" w:cs="Times New Roman"/>
          <w:i/>
          <w:color w:val="000000"/>
        </w:rPr>
        <w:t xml:space="preserve">Маркос Ф. </w:t>
      </w:r>
      <w:proofErr w:type="spellStart"/>
      <w:r w:rsidRPr="00C55DAD">
        <w:rPr>
          <w:rFonts w:ascii="Times New Roman" w:hAnsi="Times New Roman" w:cs="Times New Roman"/>
          <w:i/>
          <w:color w:val="000000"/>
        </w:rPr>
        <w:t>Бомфим</w:t>
      </w:r>
      <w:proofErr w:type="spellEnd"/>
      <w:r w:rsidRPr="00C55DAD">
        <w:rPr>
          <w:rFonts w:ascii="Times New Roman" w:hAnsi="Times New Roman" w:cs="Times New Roman"/>
          <w:i/>
          <w:color w:val="000000"/>
        </w:rPr>
        <w:t xml:space="preserve"> - директор по управлению Отдел служений Генеральной конференции и редактор информационного бюллетеня </w:t>
      </w:r>
      <w:proofErr w:type="spellStart"/>
      <w:r w:rsidRPr="00C55DAD">
        <w:rPr>
          <w:rFonts w:ascii="Times New Roman" w:hAnsi="Times New Roman" w:cs="Times New Roman"/>
          <w:i/>
          <w:color w:val="000000"/>
        </w:rPr>
        <w:t>GodFirst</w:t>
      </w:r>
      <w:proofErr w:type="spellEnd"/>
      <w:r w:rsidRPr="00C55DAD">
        <w:rPr>
          <w:rFonts w:ascii="Times New Roman" w:hAnsi="Times New Roman" w:cs="Times New Roman"/>
          <w:i/>
          <w:color w:val="000000"/>
        </w:rPr>
        <w:t>.</w:t>
      </w:r>
    </w:p>
    <w:p w:rsidR="001E31DF" w:rsidRPr="00C55DAD" w:rsidRDefault="001E31DF" w:rsidP="001E31DF">
      <w:pPr>
        <w:rPr>
          <w:rFonts w:ascii="Times New Roman" w:hAnsi="Times New Roman" w:cs="Times New Roman"/>
          <w:i/>
        </w:rPr>
      </w:pPr>
      <w:r w:rsidRPr="00C55DAD">
        <w:rPr>
          <w:rFonts w:ascii="Times New Roman" w:hAnsi="Times New Roman" w:cs="Times New Roman"/>
          <w:i/>
          <w:color w:val="000000"/>
        </w:rPr>
        <w:t xml:space="preserve"> </w:t>
      </w:r>
    </w:p>
    <w:p w:rsidR="001E31DF" w:rsidRDefault="001E31DF" w:rsidP="001E31DF">
      <w:pPr>
        <w:rPr>
          <w:rFonts w:ascii="Times New Roman" w:hAnsi="Times New Roman" w:cs="Times New Roman"/>
          <w:color w:val="000000"/>
        </w:rPr>
      </w:pPr>
      <w:r>
        <w:rPr>
          <w:rFonts w:ascii="Times New Roman" w:hAnsi="Times New Roman" w:cs="Times New Roman"/>
          <w:color w:val="000000"/>
        </w:rPr>
        <w:t>В Библии есть</w:t>
      </w:r>
      <w:r w:rsidRPr="00D050E3">
        <w:rPr>
          <w:rFonts w:ascii="Times New Roman" w:hAnsi="Times New Roman" w:cs="Times New Roman"/>
          <w:color w:val="000000"/>
        </w:rPr>
        <w:t xml:space="preserve"> множество </w:t>
      </w:r>
      <w:r>
        <w:rPr>
          <w:rFonts w:ascii="Times New Roman" w:hAnsi="Times New Roman" w:cs="Times New Roman"/>
          <w:color w:val="000000"/>
        </w:rPr>
        <w:t xml:space="preserve">мест, где </w:t>
      </w:r>
      <w:r w:rsidRPr="00D050E3">
        <w:rPr>
          <w:rFonts w:ascii="Times New Roman" w:hAnsi="Times New Roman" w:cs="Times New Roman"/>
          <w:color w:val="000000"/>
        </w:rPr>
        <w:t xml:space="preserve">Господь </w:t>
      </w:r>
      <w:r>
        <w:rPr>
          <w:rFonts w:ascii="Times New Roman" w:hAnsi="Times New Roman" w:cs="Times New Roman"/>
          <w:color w:val="000000"/>
        </w:rPr>
        <w:t>прямо или косвенно оценивает и рассматривает приношения человека или их</w:t>
      </w:r>
      <w:r w:rsidRPr="00D050E3">
        <w:rPr>
          <w:rFonts w:ascii="Times New Roman" w:hAnsi="Times New Roman" w:cs="Times New Roman"/>
          <w:color w:val="000000"/>
        </w:rPr>
        <w:t xml:space="preserve"> отсутствие. Тот факт, что Он намеренно сел напротив сокровищницы (Марка 12:41) и что Он оценил приношение бедной вдовы (Марка 12:43) должен сказать нам, что даже сегодня Он наблюдает и оценивает наш</w:t>
      </w:r>
      <w:r>
        <w:rPr>
          <w:rFonts w:ascii="Times New Roman" w:hAnsi="Times New Roman" w:cs="Times New Roman"/>
          <w:color w:val="000000"/>
        </w:rPr>
        <w:t>у жертвенность</w:t>
      </w:r>
      <w:r w:rsidRPr="00D050E3">
        <w:rPr>
          <w:rFonts w:ascii="Times New Roman" w:hAnsi="Times New Roman" w:cs="Times New Roman"/>
          <w:color w:val="000000"/>
        </w:rPr>
        <w:t>. Другая важная истина заключается в том, что некоторые п</w:t>
      </w:r>
      <w:r>
        <w:rPr>
          <w:rFonts w:ascii="Times New Roman" w:hAnsi="Times New Roman" w:cs="Times New Roman"/>
          <w:color w:val="000000"/>
        </w:rPr>
        <w:t>ри</w:t>
      </w:r>
      <w:r w:rsidRPr="00D050E3">
        <w:rPr>
          <w:rFonts w:ascii="Times New Roman" w:hAnsi="Times New Roman" w:cs="Times New Roman"/>
          <w:color w:val="000000"/>
        </w:rPr>
        <w:t>ношения принимаются и ценятся Им, в то время как другие, независимо от их количества, не могут быть приняты и становятся даже оскорбительными для Него. Каковы некоторые из</w:t>
      </w:r>
      <w:r>
        <w:rPr>
          <w:rFonts w:ascii="Times New Roman" w:hAnsi="Times New Roman" w:cs="Times New Roman"/>
          <w:color w:val="000000"/>
        </w:rPr>
        <w:t xml:space="preserve"> критериев,</w:t>
      </w:r>
      <w:r w:rsidRPr="00D050E3">
        <w:rPr>
          <w:rFonts w:ascii="Times New Roman" w:hAnsi="Times New Roman" w:cs="Times New Roman"/>
          <w:color w:val="000000"/>
        </w:rPr>
        <w:t xml:space="preserve"> условий</w:t>
      </w:r>
      <w:r>
        <w:rPr>
          <w:rFonts w:ascii="Times New Roman" w:hAnsi="Times New Roman" w:cs="Times New Roman"/>
          <w:color w:val="000000"/>
        </w:rPr>
        <w:t>, чтобы</w:t>
      </w:r>
      <w:r w:rsidRPr="00D050E3">
        <w:rPr>
          <w:rFonts w:ascii="Times New Roman" w:hAnsi="Times New Roman" w:cs="Times New Roman"/>
          <w:color w:val="000000"/>
        </w:rPr>
        <w:t xml:space="preserve"> Бог при</w:t>
      </w:r>
      <w:r>
        <w:rPr>
          <w:rFonts w:ascii="Times New Roman" w:hAnsi="Times New Roman" w:cs="Times New Roman"/>
          <w:color w:val="000000"/>
        </w:rPr>
        <w:t>нял</w:t>
      </w:r>
      <w:r w:rsidRPr="00D050E3">
        <w:rPr>
          <w:rFonts w:ascii="Times New Roman" w:hAnsi="Times New Roman" w:cs="Times New Roman"/>
          <w:color w:val="000000"/>
        </w:rPr>
        <w:t xml:space="preserve"> п</w:t>
      </w:r>
      <w:r>
        <w:rPr>
          <w:rFonts w:ascii="Times New Roman" w:hAnsi="Times New Roman" w:cs="Times New Roman"/>
          <w:color w:val="000000"/>
        </w:rPr>
        <w:t>ри</w:t>
      </w:r>
      <w:r w:rsidRPr="00D050E3">
        <w:rPr>
          <w:rFonts w:ascii="Times New Roman" w:hAnsi="Times New Roman" w:cs="Times New Roman"/>
          <w:color w:val="000000"/>
        </w:rPr>
        <w:t>ношение?</w:t>
      </w:r>
    </w:p>
    <w:p w:rsidR="001E31DF" w:rsidRDefault="001E31DF" w:rsidP="001E31DF">
      <w:pPr>
        <w:rPr>
          <w:rFonts w:ascii="Times New Roman" w:hAnsi="Times New Roman" w:cs="Times New Roman"/>
          <w:color w:val="000000"/>
        </w:rPr>
      </w:pPr>
    </w:p>
    <w:p w:rsidR="001E31DF" w:rsidRPr="00C55DAD" w:rsidRDefault="001E31DF" w:rsidP="001E31DF">
      <w:pPr>
        <w:pStyle w:val="a3"/>
        <w:numPr>
          <w:ilvl w:val="0"/>
          <w:numId w:val="2"/>
        </w:numPr>
        <w:spacing w:after="160" w:line="259" w:lineRule="auto"/>
        <w:rPr>
          <w:rFonts w:ascii="Times New Roman" w:hAnsi="Times New Roman" w:cs="Times New Roman"/>
          <w:b/>
          <w:color w:val="000000"/>
        </w:rPr>
      </w:pPr>
      <w:r w:rsidRPr="00C55DAD">
        <w:rPr>
          <w:rFonts w:ascii="Times New Roman" w:hAnsi="Times New Roman" w:cs="Times New Roman"/>
          <w:b/>
          <w:color w:val="000000"/>
        </w:rPr>
        <w:t xml:space="preserve">КОГДА ЭТО ПРИНОСИТСЯ СЕРДЦЕМ, </w:t>
      </w:r>
      <w:r>
        <w:rPr>
          <w:rFonts w:ascii="Times New Roman" w:hAnsi="Times New Roman" w:cs="Times New Roman"/>
          <w:b/>
          <w:color w:val="000000"/>
        </w:rPr>
        <w:t>ЧИСТЫМ</w:t>
      </w:r>
      <w:r w:rsidRPr="00C55DAD">
        <w:rPr>
          <w:rFonts w:ascii="Times New Roman" w:hAnsi="Times New Roman" w:cs="Times New Roman"/>
          <w:b/>
          <w:color w:val="000000"/>
        </w:rPr>
        <w:t xml:space="preserve"> ПЕРЕД БОГОМ.</w:t>
      </w:r>
    </w:p>
    <w:p w:rsidR="001E31DF" w:rsidRDefault="001E31DF" w:rsidP="001E31DF">
      <w:pPr>
        <w:pStyle w:val="a3"/>
        <w:ind w:left="420"/>
        <w:rPr>
          <w:rFonts w:ascii="Times New Roman" w:hAnsi="Times New Roman" w:cs="Times New Roman"/>
          <w:color w:val="000000"/>
        </w:rPr>
      </w:pPr>
      <w:r w:rsidRPr="004F4356">
        <w:rPr>
          <w:rFonts w:ascii="Times New Roman" w:hAnsi="Times New Roman" w:cs="Times New Roman"/>
          <w:color w:val="000000"/>
        </w:rPr>
        <w:t xml:space="preserve"> (Псалом 39:6-8; 51:16, 17; Исайя 1:10-13; </w:t>
      </w:r>
      <w:proofErr w:type="spellStart"/>
      <w:r w:rsidRPr="004F4356">
        <w:rPr>
          <w:rFonts w:ascii="Times New Roman" w:hAnsi="Times New Roman" w:cs="Times New Roman"/>
          <w:color w:val="000000"/>
        </w:rPr>
        <w:t>Осия</w:t>
      </w:r>
      <w:proofErr w:type="spellEnd"/>
      <w:r w:rsidRPr="004F4356">
        <w:rPr>
          <w:rFonts w:ascii="Times New Roman" w:hAnsi="Times New Roman" w:cs="Times New Roman"/>
          <w:color w:val="000000"/>
        </w:rPr>
        <w:t xml:space="preserve"> 6:6; </w:t>
      </w:r>
      <w:proofErr w:type="spellStart"/>
      <w:r w:rsidRPr="004F4356">
        <w:rPr>
          <w:rFonts w:ascii="Times New Roman" w:hAnsi="Times New Roman" w:cs="Times New Roman"/>
          <w:color w:val="000000"/>
        </w:rPr>
        <w:t>Малахия</w:t>
      </w:r>
      <w:proofErr w:type="spellEnd"/>
      <w:r w:rsidRPr="004F4356">
        <w:rPr>
          <w:rFonts w:ascii="Times New Roman" w:hAnsi="Times New Roman" w:cs="Times New Roman"/>
          <w:color w:val="000000"/>
        </w:rPr>
        <w:t xml:space="preserve"> 3:2-5; Матфея 9:13; Марка 12:33) </w:t>
      </w:r>
    </w:p>
    <w:p w:rsidR="001E31DF" w:rsidRPr="004F4356" w:rsidRDefault="001E31DF" w:rsidP="001E31DF">
      <w:pPr>
        <w:pStyle w:val="a3"/>
        <w:ind w:left="420"/>
        <w:rPr>
          <w:rFonts w:ascii="Times New Roman" w:hAnsi="Times New Roman" w:cs="Times New Roman"/>
          <w:color w:val="000000"/>
        </w:rPr>
      </w:pPr>
      <w:r w:rsidRPr="004F4356">
        <w:rPr>
          <w:rFonts w:ascii="Times New Roman" w:hAnsi="Times New Roman" w:cs="Times New Roman"/>
          <w:color w:val="000000"/>
        </w:rPr>
        <w:t xml:space="preserve">Согласно </w:t>
      </w:r>
      <w:proofErr w:type="spellStart"/>
      <w:r w:rsidRPr="004F4356">
        <w:rPr>
          <w:rFonts w:ascii="Times New Roman" w:hAnsi="Times New Roman" w:cs="Times New Roman"/>
          <w:color w:val="000000"/>
        </w:rPr>
        <w:t>Малахии</w:t>
      </w:r>
      <w:proofErr w:type="spellEnd"/>
      <w:r w:rsidRPr="004F4356">
        <w:rPr>
          <w:rFonts w:ascii="Times New Roman" w:hAnsi="Times New Roman" w:cs="Times New Roman"/>
          <w:color w:val="000000"/>
        </w:rPr>
        <w:t xml:space="preserve"> 3, Бог принимает те приношения, которые приносятся “в праведности” (стих 3), то есть теми, кто позволил Богу очистить, облагородить их (стихи 2, 3) от таких грехов, как волшебство, прелюбодеяние, лжесвидетельство, превышение своих полномочий или притеснение наемников – задержка выплаты зарплаты, а также угнетение и пренебрежение социально-незащищенных групп населения, иностранцев (стих 5). Только тогда “приношения... будут приемлемы для Господа” (стих 4). </w:t>
      </w:r>
    </w:p>
    <w:p w:rsidR="001E31DF" w:rsidRDefault="001E31DF" w:rsidP="001E31DF">
      <w:pPr>
        <w:pStyle w:val="a3"/>
        <w:ind w:left="420"/>
        <w:rPr>
          <w:rFonts w:ascii="Times New Roman" w:hAnsi="Times New Roman" w:cs="Times New Roman"/>
          <w:color w:val="000000"/>
        </w:rPr>
      </w:pPr>
      <w:r w:rsidRPr="004F4356">
        <w:rPr>
          <w:rFonts w:ascii="Times New Roman" w:hAnsi="Times New Roman" w:cs="Times New Roman"/>
          <w:color w:val="000000"/>
        </w:rPr>
        <w:t>Становится ясно, что Господь оценивает</w:t>
      </w:r>
      <w:r>
        <w:rPr>
          <w:rFonts w:ascii="Times New Roman" w:hAnsi="Times New Roman" w:cs="Times New Roman"/>
          <w:color w:val="000000"/>
        </w:rPr>
        <w:t xml:space="preserve"> прежде всего</w:t>
      </w:r>
      <w:r w:rsidRPr="004F4356">
        <w:rPr>
          <w:rFonts w:ascii="Times New Roman" w:hAnsi="Times New Roman" w:cs="Times New Roman"/>
          <w:color w:val="000000"/>
        </w:rPr>
        <w:t xml:space="preserve"> дающего</w:t>
      </w:r>
      <w:r>
        <w:rPr>
          <w:rFonts w:ascii="Times New Roman" w:hAnsi="Times New Roman" w:cs="Times New Roman"/>
          <w:color w:val="000000"/>
        </w:rPr>
        <w:t>, а потом и</w:t>
      </w:r>
      <w:r w:rsidRPr="004F4356">
        <w:rPr>
          <w:rFonts w:ascii="Times New Roman" w:hAnsi="Times New Roman" w:cs="Times New Roman"/>
          <w:color w:val="000000"/>
        </w:rPr>
        <w:t xml:space="preserve"> сам дар. Самое лучшее и большое п</w:t>
      </w:r>
      <w:r>
        <w:rPr>
          <w:rFonts w:ascii="Times New Roman" w:hAnsi="Times New Roman" w:cs="Times New Roman"/>
          <w:color w:val="000000"/>
        </w:rPr>
        <w:t>ри</w:t>
      </w:r>
      <w:r w:rsidRPr="004F4356">
        <w:rPr>
          <w:rFonts w:ascii="Times New Roman" w:hAnsi="Times New Roman" w:cs="Times New Roman"/>
          <w:color w:val="000000"/>
        </w:rPr>
        <w:t>ношение никогда не будет принято, если тот, кто его приносит, не в ладах с Богом. Таким образом, нам нужно принести “</w:t>
      </w:r>
      <w:r>
        <w:rPr>
          <w:rFonts w:ascii="Times New Roman" w:hAnsi="Times New Roman" w:cs="Times New Roman"/>
          <w:color w:val="000000"/>
        </w:rPr>
        <w:t>в дар - сердце</w:t>
      </w:r>
      <w:r w:rsidRPr="004F4356">
        <w:rPr>
          <w:rFonts w:ascii="Times New Roman" w:hAnsi="Times New Roman" w:cs="Times New Roman"/>
          <w:color w:val="000000"/>
        </w:rPr>
        <w:t>”, прежде чем мы принесем “денежн</w:t>
      </w:r>
      <w:r>
        <w:rPr>
          <w:rFonts w:ascii="Times New Roman" w:hAnsi="Times New Roman" w:cs="Times New Roman"/>
          <w:color w:val="000000"/>
        </w:rPr>
        <w:t>ый дар</w:t>
      </w:r>
      <w:r w:rsidRPr="004F4356">
        <w:rPr>
          <w:rFonts w:ascii="Times New Roman" w:hAnsi="Times New Roman" w:cs="Times New Roman"/>
          <w:color w:val="000000"/>
        </w:rPr>
        <w:t>”. Мы приносим “сердечное приношение”, когда регулярно находим время ежедневно</w:t>
      </w:r>
      <w:r>
        <w:rPr>
          <w:rFonts w:ascii="Times New Roman" w:hAnsi="Times New Roman" w:cs="Times New Roman"/>
          <w:color w:val="000000"/>
        </w:rPr>
        <w:t>го общения со Христом</w:t>
      </w:r>
      <w:r w:rsidRPr="004F4356">
        <w:rPr>
          <w:rFonts w:ascii="Times New Roman" w:hAnsi="Times New Roman" w:cs="Times New Roman"/>
          <w:color w:val="000000"/>
        </w:rPr>
        <w:t>, позвол</w:t>
      </w:r>
      <w:r>
        <w:rPr>
          <w:rFonts w:ascii="Times New Roman" w:hAnsi="Times New Roman" w:cs="Times New Roman"/>
          <w:color w:val="000000"/>
        </w:rPr>
        <w:t>яя</w:t>
      </w:r>
      <w:r w:rsidRPr="004F4356">
        <w:rPr>
          <w:rFonts w:ascii="Times New Roman" w:hAnsi="Times New Roman" w:cs="Times New Roman"/>
          <w:color w:val="000000"/>
        </w:rPr>
        <w:t xml:space="preserve"> Святому Духу исследовать наши мысли и </w:t>
      </w:r>
      <w:r>
        <w:rPr>
          <w:rFonts w:ascii="Times New Roman" w:hAnsi="Times New Roman" w:cs="Times New Roman"/>
          <w:color w:val="000000"/>
        </w:rPr>
        <w:t>желания</w:t>
      </w:r>
      <w:r w:rsidRPr="004F4356">
        <w:rPr>
          <w:rFonts w:ascii="Times New Roman" w:hAnsi="Times New Roman" w:cs="Times New Roman"/>
          <w:color w:val="000000"/>
        </w:rPr>
        <w:t xml:space="preserve">, сравнивая их со Словом Божьим. Исповедуя свои грехи и веря, что смерти Иисуса было достаточно, чтобы оплатить наш долг, мы получаем силу </w:t>
      </w:r>
      <w:r>
        <w:rPr>
          <w:rFonts w:ascii="Times New Roman" w:hAnsi="Times New Roman" w:cs="Times New Roman"/>
          <w:color w:val="000000"/>
        </w:rPr>
        <w:t>возненавидеть грех и оставить</w:t>
      </w:r>
      <w:r w:rsidRPr="004F4356">
        <w:rPr>
          <w:rFonts w:ascii="Times New Roman" w:hAnsi="Times New Roman" w:cs="Times New Roman"/>
          <w:color w:val="000000"/>
        </w:rPr>
        <w:t xml:space="preserve"> наши злые пути и поступки (</w:t>
      </w:r>
      <w:proofErr w:type="spellStart"/>
      <w:r w:rsidRPr="004F4356">
        <w:rPr>
          <w:rFonts w:ascii="Times New Roman" w:hAnsi="Times New Roman" w:cs="Times New Roman"/>
          <w:color w:val="000000"/>
        </w:rPr>
        <w:t>Иезекииль</w:t>
      </w:r>
      <w:proofErr w:type="spellEnd"/>
      <w:r w:rsidRPr="004F4356">
        <w:rPr>
          <w:rFonts w:ascii="Times New Roman" w:hAnsi="Times New Roman" w:cs="Times New Roman"/>
          <w:color w:val="000000"/>
        </w:rPr>
        <w:t xml:space="preserve"> 36:31), а затем получить новое сердце, полное желания исполнять Божью волю (</w:t>
      </w:r>
      <w:proofErr w:type="spellStart"/>
      <w:r w:rsidRPr="004F4356">
        <w:rPr>
          <w:rFonts w:ascii="Times New Roman" w:hAnsi="Times New Roman" w:cs="Times New Roman"/>
          <w:color w:val="000000"/>
        </w:rPr>
        <w:t>Иезекииль</w:t>
      </w:r>
      <w:proofErr w:type="spellEnd"/>
      <w:r w:rsidRPr="004F4356">
        <w:rPr>
          <w:rFonts w:ascii="Times New Roman" w:hAnsi="Times New Roman" w:cs="Times New Roman"/>
          <w:color w:val="000000"/>
        </w:rPr>
        <w:t xml:space="preserve"> 36:26, 27). </w:t>
      </w:r>
    </w:p>
    <w:p w:rsidR="001E31DF" w:rsidRPr="004F4356" w:rsidRDefault="001E31DF" w:rsidP="001E31DF">
      <w:pPr>
        <w:pStyle w:val="a3"/>
        <w:ind w:left="420"/>
        <w:rPr>
          <w:rFonts w:ascii="Times New Roman" w:hAnsi="Times New Roman" w:cs="Times New Roman"/>
          <w:color w:val="000000"/>
        </w:rPr>
      </w:pPr>
    </w:p>
    <w:p w:rsidR="001E31DF" w:rsidRPr="00C55DAD" w:rsidRDefault="001E31DF" w:rsidP="001E31DF">
      <w:pPr>
        <w:pStyle w:val="a3"/>
        <w:numPr>
          <w:ilvl w:val="0"/>
          <w:numId w:val="2"/>
        </w:numPr>
        <w:spacing w:after="160" w:line="259" w:lineRule="auto"/>
        <w:rPr>
          <w:rFonts w:ascii="Times New Roman" w:hAnsi="Times New Roman" w:cs="Times New Roman"/>
          <w:b/>
          <w:color w:val="000000"/>
        </w:rPr>
      </w:pPr>
      <w:r w:rsidRPr="00C55DAD">
        <w:rPr>
          <w:rFonts w:ascii="Times New Roman" w:hAnsi="Times New Roman" w:cs="Times New Roman"/>
          <w:b/>
          <w:color w:val="000000"/>
        </w:rPr>
        <w:t>КОГДА ЭТО ПРИНЕСЕНО СЕРДЦЕМ, КОТОРОЕ ИСКРЕННО С ЛЮДЬМИ.</w:t>
      </w:r>
    </w:p>
    <w:p w:rsidR="001E31DF" w:rsidRDefault="001E31DF" w:rsidP="001E31DF">
      <w:pPr>
        <w:pStyle w:val="a3"/>
        <w:ind w:left="420"/>
        <w:rPr>
          <w:rFonts w:ascii="Times New Roman" w:hAnsi="Times New Roman" w:cs="Times New Roman"/>
          <w:color w:val="000000"/>
        </w:rPr>
      </w:pPr>
      <w:r>
        <w:rPr>
          <w:rFonts w:ascii="Times New Roman" w:hAnsi="Times New Roman" w:cs="Times New Roman"/>
          <w:color w:val="000000"/>
        </w:rPr>
        <w:t xml:space="preserve">(Матфея 5:23, 24; Евреям 13:16) </w:t>
      </w:r>
    </w:p>
    <w:p w:rsidR="001E31DF" w:rsidRDefault="001E31DF" w:rsidP="001E31DF">
      <w:pPr>
        <w:pStyle w:val="a3"/>
        <w:ind w:left="420"/>
        <w:rPr>
          <w:rFonts w:ascii="Times New Roman" w:hAnsi="Times New Roman" w:cs="Times New Roman"/>
          <w:color w:val="000000"/>
        </w:rPr>
      </w:pPr>
      <w:r w:rsidRPr="00360D73">
        <w:rPr>
          <w:rFonts w:ascii="Times New Roman" w:hAnsi="Times New Roman" w:cs="Times New Roman"/>
          <w:color w:val="000000"/>
        </w:rPr>
        <w:t xml:space="preserve">Каждый, кто честен с </w:t>
      </w:r>
      <w:r>
        <w:rPr>
          <w:rFonts w:ascii="Times New Roman" w:hAnsi="Times New Roman" w:cs="Times New Roman"/>
          <w:color w:val="000000"/>
        </w:rPr>
        <w:t>Богом, будет стремиться быть искренним</w:t>
      </w:r>
      <w:r w:rsidRPr="00360D73">
        <w:rPr>
          <w:rFonts w:ascii="Times New Roman" w:hAnsi="Times New Roman" w:cs="Times New Roman"/>
          <w:color w:val="000000"/>
        </w:rPr>
        <w:t xml:space="preserve"> с другими </w:t>
      </w:r>
      <w:r>
        <w:rPr>
          <w:rFonts w:ascii="Times New Roman" w:hAnsi="Times New Roman" w:cs="Times New Roman"/>
          <w:color w:val="000000"/>
        </w:rPr>
        <w:t>людьми</w:t>
      </w:r>
      <w:r w:rsidRPr="00360D73">
        <w:rPr>
          <w:rFonts w:ascii="Times New Roman" w:hAnsi="Times New Roman" w:cs="Times New Roman"/>
          <w:color w:val="000000"/>
        </w:rPr>
        <w:t>. Те, кто несет в себе дух раздора</w:t>
      </w:r>
      <w:r>
        <w:rPr>
          <w:rFonts w:ascii="Times New Roman" w:hAnsi="Times New Roman" w:cs="Times New Roman"/>
          <w:color w:val="000000"/>
        </w:rPr>
        <w:t>, соперничества</w:t>
      </w:r>
      <w:r w:rsidRPr="00360D73">
        <w:rPr>
          <w:rFonts w:ascii="Times New Roman" w:hAnsi="Times New Roman" w:cs="Times New Roman"/>
          <w:color w:val="000000"/>
        </w:rPr>
        <w:t xml:space="preserve"> или не обраща</w:t>
      </w:r>
      <w:r>
        <w:rPr>
          <w:rFonts w:ascii="Times New Roman" w:hAnsi="Times New Roman" w:cs="Times New Roman"/>
          <w:color w:val="000000"/>
        </w:rPr>
        <w:t xml:space="preserve">ет внимания на чувства, права </w:t>
      </w:r>
      <w:r w:rsidRPr="00360D73">
        <w:rPr>
          <w:rFonts w:ascii="Times New Roman" w:hAnsi="Times New Roman" w:cs="Times New Roman"/>
          <w:color w:val="000000"/>
        </w:rPr>
        <w:t>и потребности других, показывают, что их религия ложна. Поэтому их по</w:t>
      </w:r>
      <w:r>
        <w:rPr>
          <w:rFonts w:ascii="Times New Roman" w:hAnsi="Times New Roman" w:cs="Times New Roman"/>
          <w:color w:val="000000"/>
        </w:rPr>
        <w:t>жертвован</w:t>
      </w:r>
      <w:r w:rsidRPr="00360D73">
        <w:rPr>
          <w:rFonts w:ascii="Times New Roman" w:hAnsi="Times New Roman" w:cs="Times New Roman"/>
          <w:color w:val="000000"/>
        </w:rPr>
        <w:t xml:space="preserve">ия не могут быть приняты Богом. По этой причине Иисус говорит, </w:t>
      </w:r>
      <w:proofErr w:type="gramStart"/>
      <w:r w:rsidRPr="00360D73">
        <w:rPr>
          <w:rFonts w:ascii="Times New Roman" w:hAnsi="Times New Roman" w:cs="Times New Roman"/>
          <w:color w:val="000000"/>
        </w:rPr>
        <w:t>что</w:t>
      </w:r>
      <w:proofErr w:type="gramEnd"/>
      <w:r w:rsidRPr="00360D73">
        <w:rPr>
          <w:rFonts w:ascii="Times New Roman" w:hAnsi="Times New Roman" w:cs="Times New Roman"/>
          <w:color w:val="000000"/>
        </w:rPr>
        <w:t xml:space="preserve"> если вы приносите свое приношение в церковь (Божье хранилище) и “</w:t>
      </w:r>
      <w:r>
        <w:rPr>
          <w:rFonts w:ascii="Times New Roman" w:hAnsi="Times New Roman" w:cs="Times New Roman"/>
          <w:color w:val="000000"/>
        </w:rPr>
        <w:t>вс</w:t>
      </w:r>
      <w:r w:rsidRPr="00360D73">
        <w:rPr>
          <w:rFonts w:ascii="Times New Roman" w:hAnsi="Times New Roman" w:cs="Times New Roman"/>
          <w:color w:val="000000"/>
        </w:rPr>
        <w:t>помните, что ваш брат имеет что-то против вас”,</w:t>
      </w:r>
      <w:r>
        <w:rPr>
          <w:rFonts w:ascii="Times New Roman" w:hAnsi="Times New Roman" w:cs="Times New Roman"/>
          <w:color w:val="000000"/>
        </w:rPr>
        <w:t xml:space="preserve"> остановитесь,</w:t>
      </w:r>
      <w:r w:rsidRPr="00D050E3">
        <w:rPr>
          <w:rFonts w:ascii="Times New Roman" w:hAnsi="Times New Roman" w:cs="Times New Roman"/>
          <w:color w:val="000000"/>
        </w:rPr>
        <w:t xml:space="preserve"> </w:t>
      </w:r>
      <w:r>
        <w:rPr>
          <w:rFonts w:ascii="Times New Roman" w:hAnsi="Times New Roman" w:cs="Times New Roman"/>
          <w:color w:val="000000"/>
        </w:rPr>
        <w:t>подождите приносить свой дар Господу.</w:t>
      </w:r>
      <w:r w:rsidRPr="00D050E3">
        <w:rPr>
          <w:rFonts w:ascii="Times New Roman" w:hAnsi="Times New Roman" w:cs="Times New Roman"/>
          <w:color w:val="000000"/>
        </w:rPr>
        <w:t xml:space="preserve"> Сначала примирись со своим братом, </w:t>
      </w:r>
      <w:r>
        <w:rPr>
          <w:rFonts w:ascii="Times New Roman" w:hAnsi="Times New Roman" w:cs="Times New Roman"/>
          <w:color w:val="000000"/>
        </w:rPr>
        <w:t>«и тогда приди и принеси дар твой</w:t>
      </w:r>
      <w:r w:rsidRPr="00D050E3">
        <w:rPr>
          <w:rFonts w:ascii="Times New Roman" w:hAnsi="Times New Roman" w:cs="Times New Roman"/>
          <w:color w:val="000000"/>
        </w:rPr>
        <w:t>” (Матфея 5:23, 24). Сделал ли я все, что мог, чтобы жить в мире с</w:t>
      </w:r>
      <w:r>
        <w:rPr>
          <w:rFonts w:ascii="Times New Roman" w:hAnsi="Times New Roman" w:cs="Times New Roman"/>
          <w:color w:val="000000"/>
        </w:rPr>
        <w:t xml:space="preserve"> окружающими меня – братьями и сестрами в церкви, в семье, с соседями и коллегами по работе?</w:t>
      </w:r>
      <w:r w:rsidRPr="00D050E3">
        <w:rPr>
          <w:rFonts w:ascii="Times New Roman" w:hAnsi="Times New Roman" w:cs="Times New Roman"/>
          <w:color w:val="000000"/>
        </w:rPr>
        <w:t xml:space="preserve"> (Римлянам 12:18) </w:t>
      </w:r>
      <w:r>
        <w:rPr>
          <w:rFonts w:ascii="Times New Roman" w:hAnsi="Times New Roman" w:cs="Times New Roman"/>
          <w:color w:val="000000"/>
        </w:rPr>
        <w:t xml:space="preserve">Видел ли я, слышал ли </w:t>
      </w:r>
      <w:r w:rsidRPr="00D050E3">
        <w:rPr>
          <w:rFonts w:ascii="Times New Roman" w:hAnsi="Times New Roman" w:cs="Times New Roman"/>
          <w:color w:val="000000"/>
        </w:rPr>
        <w:t>и помог нуждающимся вокруг меня? Без этого освящающего опыта</w:t>
      </w:r>
      <w:r>
        <w:rPr>
          <w:rFonts w:ascii="Times New Roman" w:hAnsi="Times New Roman" w:cs="Times New Roman"/>
          <w:color w:val="000000"/>
        </w:rPr>
        <w:t>,</w:t>
      </w:r>
      <w:r w:rsidRPr="00D050E3">
        <w:rPr>
          <w:rFonts w:ascii="Times New Roman" w:hAnsi="Times New Roman" w:cs="Times New Roman"/>
          <w:color w:val="000000"/>
        </w:rPr>
        <w:t xml:space="preserve"> наши п</w:t>
      </w:r>
      <w:r>
        <w:rPr>
          <w:rFonts w:ascii="Times New Roman" w:hAnsi="Times New Roman" w:cs="Times New Roman"/>
          <w:color w:val="000000"/>
        </w:rPr>
        <w:t>ри</w:t>
      </w:r>
      <w:r w:rsidRPr="00D050E3">
        <w:rPr>
          <w:rFonts w:ascii="Times New Roman" w:hAnsi="Times New Roman" w:cs="Times New Roman"/>
          <w:color w:val="000000"/>
        </w:rPr>
        <w:t>ношения не могут быть приняты Богом.</w:t>
      </w:r>
    </w:p>
    <w:p w:rsidR="001E31DF" w:rsidRDefault="001E31DF" w:rsidP="001E31DF">
      <w:pPr>
        <w:pStyle w:val="a3"/>
        <w:ind w:left="420"/>
        <w:rPr>
          <w:rFonts w:ascii="Times New Roman" w:hAnsi="Times New Roman" w:cs="Times New Roman"/>
          <w:color w:val="000000"/>
        </w:rPr>
      </w:pPr>
    </w:p>
    <w:p w:rsidR="001E31DF" w:rsidRPr="00D050E3" w:rsidRDefault="001E31DF" w:rsidP="001E31DF">
      <w:pPr>
        <w:pStyle w:val="a3"/>
        <w:ind w:left="420"/>
        <w:rPr>
          <w:rFonts w:ascii="Times New Roman" w:hAnsi="Times New Roman" w:cs="Times New Roman"/>
          <w:color w:val="000000"/>
        </w:rPr>
      </w:pPr>
    </w:p>
    <w:p w:rsidR="001E31DF" w:rsidRPr="00C55DAD" w:rsidRDefault="001E31DF" w:rsidP="001E31DF">
      <w:pPr>
        <w:pStyle w:val="a3"/>
        <w:numPr>
          <w:ilvl w:val="0"/>
          <w:numId w:val="2"/>
        </w:numPr>
        <w:spacing w:after="160" w:line="259" w:lineRule="auto"/>
        <w:rPr>
          <w:rFonts w:ascii="Times New Roman" w:hAnsi="Times New Roman" w:cs="Times New Roman"/>
          <w:b/>
          <w:color w:val="000000"/>
        </w:rPr>
      </w:pPr>
      <w:r w:rsidRPr="00C55DAD">
        <w:rPr>
          <w:rFonts w:ascii="Times New Roman" w:hAnsi="Times New Roman" w:cs="Times New Roman"/>
          <w:b/>
          <w:color w:val="000000"/>
        </w:rPr>
        <w:lastRenderedPageBreak/>
        <w:t>КОГДА ЭТО ПРЕПОДНОСИТСЯ ПОСЛУШНЫМ ЧЕЛОВЕКОМ.</w:t>
      </w:r>
    </w:p>
    <w:p w:rsidR="001E31DF" w:rsidRDefault="001E31DF" w:rsidP="001E31DF">
      <w:pPr>
        <w:ind w:left="60"/>
        <w:rPr>
          <w:rFonts w:ascii="Times New Roman" w:hAnsi="Times New Roman" w:cs="Times New Roman"/>
          <w:color w:val="000000"/>
        </w:rPr>
      </w:pPr>
      <w:r w:rsidRPr="00034305">
        <w:rPr>
          <w:rFonts w:ascii="Times New Roman" w:hAnsi="Times New Roman" w:cs="Times New Roman"/>
          <w:color w:val="000000"/>
        </w:rPr>
        <w:t xml:space="preserve"> (1 Царств 15:22; Псалом 39:6-8; Исайя 66:2-4) </w:t>
      </w:r>
    </w:p>
    <w:p w:rsidR="001E31DF" w:rsidRPr="00034305" w:rsidRDefault="001E31DF" w:rsidP="001E31DF">
      <w:pPr>
        <w:ind w:left="60"/>
        <w:rPr>
          <w:rFonts w:ascii="Times New Roman" w:hAnsi="Times New Roman" w:cs="Times New Roman"/>
          <w:color w:val="000000"/>
        </w:rPr>
      </w:pPr>
      <w:r w:rsidRPr="00034305">
        <w:rPr>
          <w:rFonts w:ascii="Times New Roman" w:hAnsi="Times New Roman" w:cs="Times New Roman"/>
          <w:color w:val="000000"/>
        </w:rPr>
        <w:t>Царь Саул стремился принести жертвы Господу, но только для того, чтобы скрыть свое умышленное неповиновение повелению Господа. Вместо того чтобы признаться в своем грехе, он продолжал придумывать оправдания тому, что преднамеренно нарушал волю Божию (1 Царств 15). Некоторые люди, сегодня, делают то же самое, когда они работают в субботние часы, обещая принести заработную плату за этот день в качестве своего рода “компенсационного предложения” за то, что они нарушают повеление Господа. Но если у</w:t>
      </w:r>
      <w:r w:rsidR="00590DFF">
        <w:rPr>
          <w:rFonts w:ascii="Times New Roman" w:hAnsi="Times New Roman" w:cs="Times New Roman"/>
          <w:color w:val="000000"/>
        </w:rPr>
        <w:t xml:space="preserve"> </w:t>
      </w:r>
      <w:r w:rsidRPr="00034305">
        <w:rPr>
          <w:rFonts w:ascii="Times New Roman" w:hAnsi="Times New Roman" w:cs="Times New Roman"/>
          <w:color w:val="000000"/>
        </w:rPr>
        <w:t>женатого мужчины роман, примет ли его жена торт, приготовленный другой женщиной, в качестве компенсации?</w:t>
      </w:r>
    </w:p>
    <w:p w:rsidR="001E31DF" w:rsidRDefault="001E31DF" w:rsidP="001E31DF">
      <w:pPr>
        <w:rPr>
          <w:rFonts w:ascii="Times New Roman" w:hAnsi="Times New Roman" w:cs="Times New Roman"/>
          <w:color w:val="000000"/>
        </w:rPr>
      </w:pPr>
      <w:r w:rsidRPr="00D050E3">
        <w:rPr>
          <w:rFonts w:ascii="Times New Roman" w:hAnsi="Times New Roman" w:cs="Times New Roman"/>
          <w:color w:val="000000"/>
        </w:rPr>
        <w:t>Поэтому Самуил сказал Саулу: “</w:t>
      </w:r>
      <w:r>
        <w:rPr>
          <w:rFonts w:ascii="Times New Roman" w:hAnsi="Times New Roman" w:cs="Times New Roman"/>
          <w:color w:val="000000"/>
        </w:rPr>
        <w:t>Неужели всесожжения и жертвы столько же приятны Господу, к</w:t>
      </w:r>
      <w:r w:rsidRPr="00D050E3">
        <w:rPr>
          <w:rFonts w:ascii="Times New Roman" w:hAnsi="Times New Roman" w:cs="Times New Roman"/>
          <w:color w:val="000000"/>
        </w:rPr>
        <w:t xml:space="preserve">ак </w:t>
      </w:r>
      <w:r>
        <w:rPr>
          <w:rFonts w:ascii="Times New Roman" w:hAnsi="Times New Roman" w:cs="Times New Roman"/>
          <w:color w:val="000000"/>
        </w:rPr>
        <w:t>послушание гласу</w:t>
      </w:r>
      <w:r w:rsidRPr="00D050E3">
        <w:rPr>
          <w:rFonts w:ascii="Times New Roman" w:hAnsi="Times New Roman" w:cs="Times New Roman"/>
          <w:color w:val="000000"/>
        </w:rPr>
        <w:t xml:space="preserve"> Господ</w:t>
      </w:r>
      <w:r>
        <w:rPr>
          <w:rFonts w:ascii="Times New Roman" w:hAnsi="Times New Roman" w:cs="Times New Roman"/>
          <w:color w:val="000000"/>
        </w:rPr>
        <w:t>а</w:t>
      </w:r>
      <w:r w:rsidRPr="00D050E3">
        <w:rPr>
          <w:rFonts w:ascii="Times New Roman" w:hAnsi="Times New Roman" w:cs="Times New Roman"/>
          <w:color w:val="000000"/>
        </w:rPr>
        <w:t xml:space="preserve">? </w:t>
      </w:r>
      <w:r>
        <w:rPr>
          <w:rFonts w:ascii="Times New Roman" w:hAnsi="Times New Roman" w:cs="Times New Roman"/>
          <w:color w:val="000000"/>
        </w:rPr>
        <w:t>Послушание</w:t>
      </w:r>
      <w:r w:rsidRPr="00D050E3">
        <w:rPr>
          <w:rFonts w:ascii="Times New Roman" w:hAnsi="Times New Roman" w:cs="Times New Roman"/>
          <w:color w:val="000000"/>
        </w:rPr>
        <w:t xml:space="preserve"> лучше жертвы, </w:t>
      </w:r>
      <w:r>
        <w:rPr>
          <w:rFonts w:ascii="Times New Roman" w:hAnsi="Times New Roman" w:cs="Times New Roman"/>
          <w:color w:val="000000"/>
        </w:rPr>
        <w:t>и повиновение лучше</w:t>
      </w:r>
      <w:r w:rsidRPr="00D050E3">
        <w:rPr>
          <w:rFonts w:ascii="Times New Roman" w:hAnsi="Times New Roman" w:cs="Times New Roman"/>
          <w:color w:val="000000"/>
        </w:rPr>
        <w:t xml:space="preserve"> т</w:t>
      </w:r>
      <w:r>
        <w:rPr>
          <w:rFonts w:ascii="Times New Roman" w:hAnsi="Times New Roman" w:cs="Times New Roman"/>
          <w:color w:val="000000"/>
        </w:rPr>
        <w:t>ука овнов” (1 Царств 15:22</w:t>
      </w:r>
      <w:r w:rsidRPr="00D050E3">
        <w:rPr>
          <w:rFonts w:ascii="Times New Roman" w:hAnsi="Times New Roman" w:cs="Times New Roman"/>
          <w:color w:val="000000"/>
        </w:rPr>
        <w:t>). Бог никогда не примет подношения в качестве замены верности Его заповедям</w:t>
      </w:r>
    </w:p>
    <w:p w:rsidR="00756D57" w:rsidRPr="00D050E3" w:rsidRDefault="00756D57" w:rsidP="001E31DF">
      <w:pPr>
        <w:rPr>
          <w:rFonts w:ascii="Times New Roman" w:hAnsi="Times New Roman" w:cs="Times New Roman"/>
          <w:color w:val="000000"/>
        </w:rPr>
      </w:pPr>
    </w:p>
    <w:p w:rsidR="001E31DF" w:rsidRPr="00C55DAD" w:rsidRDefault="001E31DF" w:rsidP="001E31DF">
      <w:pPr>
        <w:pStyle w:val="a3"/>
        <w:numPr>
          <w:ilvl w:val="0"/>
          <w:numId w:val="3"/>
        </w:numPr>
        <w:spacing w:after="160" w:line="259" w:lineRule="auto"/>
        <w:rPr>
          <w:rFonts w:ascii="Times New Roman" w:hAnsi="Times New Roman" w:cs="Times New Roman"/>
          <w:color w:val="000000"/>
        </w:rPr>
      </w:pPr>
      <w:r w:rsidRPr="00C55DAD">
        <w:rPr>
          <w:rFonts w:ascii="Times New Roman" w:hAnsi="Times New Roman" w:cs="Times New Roman"/>
          <w:b/>
          <w:color w:val="000000"/>
        </w:rPr>
        <w:t xml:space="preserve">КОГДА ПОКЛОНЯЮЩИЙСЯ ИЩЕТ НЕБЕСНУЮ, А НЕ ЗЕМНУЮ </w:t>
      </w:r>
      <w:r>
        <w:rPr>
          <w:rFonts w:ascii="Times New Roman" w:hAnsi="Times New Roman" w:cs="Times New Roman"/>
          <w:b/>
          <w:color w:val="000000"/>
        </w:rPr>
        <w:t>Н</w:t>
      </w:r>
      <w:r w:rsidRPr="00C55DAD">
        <w:rPr>
          <w:rFonts w:ascii="Times New Roman" w:hAnsi="Times New Roman" w:cs="Times New Roman"/>
          <w:b/>
          <w:color w:val="000000"/>
        </w:rPr>
        <w:t>АГРАДУ.</w:t>
      </w:r>
      <w:r w:rsidRPr="00C55DAD">
        <w:rPr>
          <w:rFonts w:ascii="Times New Roman" w:hAnsi="Times New Roman" w:cs="Times New Roman"/>
          <w:color w:val="000000"/>
        </w:rPr>
        <w:t xml:space="preserve"> </w:t>
      </w:r>
    </w:p>
    <w:p w:rsidR="001E31DF" w:rsidRPr="000D6858" w:rsidRDefault="001E31DF" w:rsidP="001E31DF">
      <w:pPr>
        <w:pStyle w:val="a3"/>
        <w:ind w:left="420"/>
        <w:rPr>
          <w:rFonts w:ascii="Times New Roman" w:hAnsi="Times New Roman" w:cs="Times New Roman"/>
          <w:color w:val="000000"/>
        </w:rPr>
      </w:pPr>
      <w:r w:rsidRPr="000D6858">
        <w:rPr>
          <w:rFonts w:ascii="Times New Roman" w:hAnsi="Times New Roman" w:cs="Times New Roman"/>
          <w:color w:val="000000"/>
        </w:rPr>
        <w:t>(Матфея 6:1-4)</w:t>
      </w:r>
    </w:p>
    <w:p w:rsidR="001E31DF" w:rsidRDefault="001E31DF" w:rsidP="001E31DF">
      <w:pPr>
        <w:ind w:left="60"/>
        <w:rPr>
          <w:rFonts w:ascii="Times New Roman" w:hAnsi="Times New Roman" w:cs="Times New Roman"/>
          <w:color w:val="000000"/>
        </w:rPr>
      </w:pPr>
      <w:r>
        <w:rPr>
          <w:rFonts w:ascii="Times New Roman" w:hAnsi="Times New Roman" w:cs="Times New Roman"/>
          <w:color w:val="000000"/>
        </w:rPr>
        <w:t xml:space="preserve"> Некоторые люди могут делать</w:t>
      </w:r>
      <w:r w:rsidRPr="000D6858">
        <w:rPr>
          <w:rFonts w:ascii="Times New Roman" w:hAnsi="Times New Roman" w:cs="Times New Roman"/>
          <w:color w:val="000000"/>
        </w:rPr>
        <w:t xml:space="preserve"> большие пожертвования или </w:t>
      </w:r>
      <w:r>
        <w:rPr>
          <w:rFonts w:ascii="Times New Roman" w:hAnsi="Times New Roman" w:cs="Times New Roman"/>
          <w:color w:val="000000"/>
        </w:rPr>
        <w:t>приносить значительные суммы</w:t>
      </w:r>
      <w:r w:rsidRPr="000D6858">
        <w:rPr>
          <w:rFonts w:ascii="Times New Roman" w:hAnsi="Times New Roman" w:cs="Times New Roman"/>
          <w:color w:val="000000"/>
        </w:rPr>
        <w:t xml:space="preserve">, руководствуясь далеко не </w:t>
      </w:r>
      <w:r>
        <w:rPr>
          <w:rFonts w:ascii="Times New Roman" w:hAnsi="Times New Roman" w:cs="Times New Roman"/>
          <w:color w:val="000000"/>
        </w:rPr>
        <w:t>лучшими мо</w:t>
      </w:r>
      <w:r w:rsidRPr="000D6858">
        <w:rPr>
          <w:rFonts w:ascii="Times New Roman" w:hAnsi="Times New Roman" w:cs="Times New Roman"/>
          <w:color w:val="000000"/>
        </w:rPr>
        <w:t>тивами. Некоторые, например, хотят быть признанными филантропами или благотворителями, другие нацелены на должность в церковном комитете, а третьи могут пожертвовать из любви к пастору. Поскольку эти земные побуждения обычно ожидают человеческого признания (своего рода награды), они не могут быть приняты Богом. Тем не менее, когда я не пытаюсь продвигать себя через свои пожертвования, тогда в моей жизни может осуществиться то, что сказал Иисус: “</w:t>
      </w:r>
      <w:r>
        <w:rPr>
          <w:rFonts w:ascii="Times New Roman" w:hAnsi="Times New Roman" w:cs="Times New Roman"/>
          <w:color w:val="000000"/>
        </w:rPr>
        <w:t>И Отец твой, видящий тайное, воздаст тебе явно</w:t>
      </w:r>
      <w:r w:rsidRPr="000D6858">
        <w:rPr>
          <w:rFonts w:ascii="Times New Roman" w:hAnsi="Times New Roman" w:cs="Times New Roman"/>
          <w:color w:val="000000"/>
        </w:rPr>
        <w:t>” (Матфея 6:4)</w:t>
      </w:r>
    </w:p>
    <w:p w:rsidR="00756D57" w:rsidRPr="000D6858" w:rsidRDefault="00756D57" w:rsidP="001E31DF">
      <w:pPr>
        <w:ind w:left="60"/>
        <w:rPr>
          <w:rFonts w:ascii="Times New Roman" w:hAnsi="Times New Roman" w:cs="Times New Roman"/>
          <w:color w:val="000000"/>
        </w:rPr>
      </w:pPr>
    </w:p>
    <w:p w:rsidR="001E31DF" w:rsidRDefault="001E31DF" w:rsidP="001E31DF">
      <w:pPr>
        <w:pStyle w:val="a3"/>
        <w:numPr>
          <w:ilvl w:val="0"/>
          <w:numId w:val="3"/>
        </w:numPr>
        <w:spacing w:after="160" w:line="259" w:lineRule="auto"/>
        <w:rPr>
          <w:rFonts w:ascii="Times New Roman" w:hAnsi="Times New Roman" w:cs="Times New Roman"/>
          <w:color w:val="000000"/>
        </w:rPr>
      </w:pPr>
      <w:r w:rsidRPr="00C55DAD">
        <w:rPr>
          <w:rFonts w:ascii="Times New Roman" w:hAnsi="Times New Roman" w:cs="Times New Roman"/>
          <w:b/>
          <w:color w:val="000000"/>
        </w:rPr>
        <w:t>КОГДА ЭТО СОСТАВЛЯЕТ СООТВЕТСТВУЮЩУЮ ДОЛЮ ДОХОДА</w:t>
      </w:r>
      <w:r w:rsidRPr="002D05C6">
        <w:rPr>
          <w:rFonts w:ascii="Times New Roman" w:hAnsi="Times New Roman" w:cs="Times New Roman"/>
          <w:color w:val="000000"/>
        </w:rPr>
        <w:t>. (Второзаконие 16:17; Марка 12:41-44; 1-е Коринфянам 16:1, 2)</w:t>
      </w:r>
    </w:p>
    <w:p w:rsidR="001E31DF" w:rsidRPr="002D05C6" w:rsidRDefault="001E31DF" w:rsidP="001E31DF">
      <w:pPr>
        <w:pStyle w:val="a3"/>
        <w:ind w:left="420"/>
        <w:rPr>
          <w:rFonts w:ascii="Times New Roman" w:hAnsi="Times New Roman" w:cs="Times New Roman"/>
          <w:color w:val="000000"/>
        </w:rPr>
      </w:pPr>
      <w:r w:rsidRPr="002D05C6">
        <w:rPr>
          <w:rFonts w:ascii="Times New Roman" w:hAnsi="Times New Roman" w:cs="Times New Roman"/>
          <w:color w:val="000000"/>
        </w:rPr>
        <w:t xml:space="preserve"> Иисус однажды сказал, что человек, который дал меньшую сумму, дал больше, чем все, кто дал гораздо большие суммы (Марка 12:41-44). Иисус не плохо знал математику, Он не ошибся в вычислениях, Создатель вселенной дал понять, что Его оценка того, что мы даем, основана не на количестве, а на </w:t>
      </w:r>
      <w:r w:rsidR="009F2E6C">
        <w:rPr>
          <w:rFonts w:ascii="Times New Roman" w:hAnsi="Times New Roman" w:cs="Times New Roman"/>
          <w:color w:val="000000"/>
        </w:rPr>
        <w:t>соотношении</w:t>
      </w:r>
      <w:r w:rsidRPr="002D05C6">
        <w:rPr>
          <w:rFonts w:ascii="Times New Roman" w:hAnsi="Times New Roman" w:cs="Times New Roman"/>
          <w:color w:val="000000"/>
        </w:rPr>
        <w:t xml:space="preserve"> дара к тому, что мы имеем. Шесть процентов дохода, отданные самым бедным человеком, означают то же самое, что и пожертвование шести процентов дохода самого богатого человека, хотя суммы будут сильно отличаться. Выбирая пропорциональную систему, чтобы решить, когда и сколько жертвовать, мы свидетельствуем, что цель наших приношений бескорыстна. </w:t>
      </w:r>
    </w:p>
    <w:p w:rsidR="001E31DF" w:rsidRDefault="001E31DF" w:rsidP="001E31DF">
      <w:pPr>
        <w:pStyle w:val="a3"/>
        <w:ind w:left="420"/>
        <w:rPr>
          <w:rFonts w:ascii="Times New Roman" w:hAnsi="Times New Roman" w:cs="Times New Roman"/>
          <w:color w:val="000000"/>
        </w:rPr>
      </w:pPr>
    </w:p>
    <w:p w:rsidR="001E31DF" w:rsidRPr="002D05C6" w:rsidRDefault="001E31DF" w:rsidP="001E31DF">
      <w:pPr>
        <w:pStyle w:val="a3"/>
        <w:ind w:left="420"/>
        <w:rPr>
          <w:rFonts w:ascii="Times New Roman" w:hAnsi="Times New Roman" w:cs="Times New Roman"/>
          <w:color w:val="000000"/>
        </w:rPr>
      </w:pPr>
      <w:r w:rsidRPr="002D05C6">
        <w:rPr>
          <w:rFonts w:ascii="Times New Roman" w:hAnsi="Times New Roman" w:cs="Times New Roman"/>
          <w:color w:val="000000"/>
        </w:rPr>
        <w:t xml:space="preserve">Своим даром мы благодарим Бога за уже полученные от Него благословения, потому что Он всегда дает первым. Он никогда не будет ожидать, что мы что-то дадим, если Он сам нам чего-то не дал (2 Коринфянам 8:11, 12). Не </w:t>
      </w:r>
      <w:r>
        <w:rPr>
          <w:rFonts w:ascii="Times New Roman" w:hAnsi="Times New Roman" w:cs="Times New Roman"/>
          <w:color w:val="000000"/>
        </w:rPr>
        <w:t>установив</w:t>
      </w:r>
      <w:r w:rsidRPr="002D05C6">
        <w:rPr>
          <w:rFonts w:ascii="Times New Roman" w:hAnsi="Times New Roman" w:cs="Times New Roman"/>
          <w:color w:val="000000"/>
        </w:rPr>
        <w:t xml:space="preserve"> фиксированный процент от своего дохода для пожертвования (2 Коринфянам 9:7), люди могут предоставить своему собственному </w:t>
      </w:r>
      <w:r>
        <w:rPr>
          <w:rFonts w:ascii="Times New Roman" w:hAnsi="Times New Roman" w:cs="Times New Roman"/>
          <w:color w:val="000000"/>
        </w:rPr>
        <w:t>эгоистичному</w:t>
      </w:r>
      <w:r w:rsidRPr="002D05C6">
        <w:rPr>
          <w:rFonts w:ascii="Times New Roman" w:hAnsi="Times New Roman" w:cs="Times New Roman"/>
          <w:color w:val="000000"/>
        </w:rPr>
        <w:t xml:space="preserve"> сердцу (Иеремия 17:9) решать, когда и сколько давать. И наоборот, с молитвой выбирая долю дохода для пожертвования, они дают Богу возможность контролировать, когда и сколько давать.  Я даю фиксированную долю того, что Он дает мне, в ответ на Его </w:t>
      </w:r>
      <w:r>
        <w:rPr>
          <w:rFonts w:ascii="Times New Roman" w:hAnsi="Times New Roman" w:cs="Times New Roman"/>
          <w:color w:val="000000"/>
        </w:rPr>
        <w:t>заботу</w:t>
      </w:r>
      <w:r w:rsidRPr="002D05C6">
        <w:rPr>
          <w:rFonts w:ascii="Times New Roman" w:hAnsi="Times New Roman" w:cs="Times New Roman"/>
          <w:color w:val="000000"/>
        </w:rPr>
        <w:t xml:space="preserve">. Поскольку мы являемся партнерами в Его </w:t>
      </w:r>
      <w:r>
        <w:rPr>
          <w:rFonts w:ascii="Times New Roman" w:hAnsi="Times New Roman" w:cs="Times New Roman"/>
          <w:color w:val="000000"/>
        </w:rPr>
        <w:t>деле</w:t>
      </w:r>
      <w:r w:rsidRPr="002D05C6">
        <w:rPr>
          <w:rFonts w:ascii="Times New Roman" w:hAnsi="Times New Roman" w:cs="Times New Roman"/>
          <w:color w:val="000000"/>
        </w:rPr>
        <w:t xml:space="preserve"> спасения душ, чем больше Он благословляет меня финансово, тем большую сумму я Ему верну. И если Ему нужно больше вложить в Сво</w:t>
      </w:r>
      <w:r>
        <w:rPr>
          <w:rFonts w:ascii="Times New Roman" w:hAnsi="Times New Roman" w:cs="Times New Roman"/>
          <w:color w:val="000000"/>
        </w:rPr>
        <w:t>ю</w:t>
      </w:r>
      <w:r w:rsidRPr="002D05C6">
        <w:rPr>
          <w:rFonts w:ascii="Times New Roman" w:hAnsi="Times New Roman" w:cs="Times New Roman"/>
          <w:color w:val="000000"/>
        </w:rPr>
        <w:t xml:space="preserve"> </w:t>
      </w:r>
      <w:r>
        <w:rPr>
          <w:rFonts w:ascii="Times New Roman" w:hAnsi="Times New Roman" w:cs="Times New Roman"/>
          <w:color w:val="000000"/>
        </w:rPr>
        <w:t>работу</w:t>
      </w:r>
      <w:r w:rsidRPr="002D05C6">
        <w:rPr>
          <w:rFonts w:ascii="Times New Roman" w:hAnsi="Times New Roman" w:cs="Times New Roman"/>
          <w:color w:val="000000"/>
        </w:rPr>
        <w:t xml:space="preserve">, Он даст мне больше, потому что Он знает, что с каждого </w:t>
      </w:r>
      <w:r>
        <w:rPr>
          <w:rFonts w:ascii="Times New Roman" w:hAnsi="Times New Roman" w:cs="Times New Roman"/>
          <w:color w:val="000000"/>
        </w:rPr>
        <w:t>рубля</w:t>
      </w:r>
      <w:r w:rsidRPr="002D05C6">
        <w:rPr>
          <w:rFonts w:ascii="Times New Roman" w:hAnsi="Times New Roman" w:cs="Times New Roman"/>
          <w:color w:val="000000"/>
        </w:rPr>
        <w:t>, который Он дает мне</w:t>
      </w:r>
      <w:r>
        <w:rPr>
          <w:rFonts w:ascii="Times New Roman" w:hAnsi="Times New Roman" w:cs="Times New Roman"/>
          <w:color w:val="000000"/>
        </w:rPr>
        <w:t>, я вложу</w:t>
      </w:r>
      <w:r w:rsidRPr="002D05C6">
        <w:rPr>
          <w:rFonts w:ascii="Times New Roman" w:hAnsi="Times New Roman" w:cs="Times New Roman"/>
          <w:color w:val="000000"/>
        </w:rPr>
        <w:t xml:space="preserve"> фиксированный процент,</w:t>
      </w:r>
      <w:r>
        <w:rPr>
          <w:rFonts w:ascii="Times New Roman" w:hAnsi="Times New Roman" w:cs="Times New Roman"/>
          <w:color w:val="000000"/>
        </w:rPr>
        <w:t xml:space="preserve"> в Его и мою миссию</w:t>
      </w:r>
      <w:r w:rsidRPr="002D05C6">
        <w:rPr>
          <w:rFonts w:ascii="Times New Roman" w:hAnsi="Times New Roman" w:cs="Times New Roman"/>
          <w:color w:val="000000"/>
        </w:rPr>
        <w:t>.</w:t>
      </w:r>
    </w:p>
    <w:p w:rsidR="001E31DF" w:rsidRDefault="001E31DF" w:rsidP="001E31DF">
      <w:pPr>
        <w:rPr>
          <w:rFonts w:ascii="Times New Roman" w:hAnsi="Times New Roman" w:cs="Times New Roman"/>
          <w:color w:val="000000"/>
        </w:rPr>
      </w:pPr>
      <w:r w:rsidRPr="00C55DAD">
        <w:rPr>
          <w:rFonts w:ascii="Times New Roman" w:hAnsi="Times New Roman" w:cs="Times New Roman"/>
          <w:b/>
          <w:i/>
          <w:color w:val="000000"/>
        </w:rPr>
        <w:lastRenderedPageBreak/>
        <w:t xml:space="preserve">   “Не величие дара делает приношение приемлемым для Бога; а желание сердца, дух благодарности и любви, который оно выражает</w:t>
      </w:r>
      <w:r w:rsidRPr="00D050E3">
        <w:rPr>
          <w:rFonts w:ascii="Times New Roman" w:hAnsi="Times New Roman" w:cs="Times New Roman"/>
          <w:color w:val="000000"/>
        </w:rPr>
        <w:t>”.</w:t>
      </w:r>
      <w:r>
        <w:rPr>
          <w:rFonts w:ascii="Times New Roman" w:hAnsi="Times New Roman" w:cs="Times New Roman"/>
          <w:color w:val="000000"/>
        </w:rPr>
        <w:t xml:space="preserve"> </w:t>
      </w:r>
      <w:r w:rsidRPr="00D050E3">
        <w:rPr>
          <w:rFonts w:ascii="Times New Roman" w:hAnsi="Times New Roman" w:cs="Times New Roman"/>
          <w:color w:val="000000"/>
        </w:rPr>
        <w:t xml:space="preserve">  </w:t>
      </w:r>
      <w:proofErr w:type="gramStart"/>
      <w:r w:rsidRPr="00D050E3">
        <w:rPr>
          <w:rFonts w:ascii="Times New Roman" w:hAnsi="Times New Roman" w:cs="Times New Roman"/>
          <w:color w:val="000000"/>
        </w:rPr>
        <w:t>Эллен  Уайт</w:t>
      </w:r>
      <w:proofErr w:type="gramEnd"/>
      <w:r w:rsidRPr="00D050E3">
        <w:rPr>
          <w:rFonts w:ascii="Times New Roman" w:hAnsi="Times New Roman" w:cs="Times New Roman"/>
          <w:color w:val="000000"/>
        </w:rPr>
        <w:t>, Советы по управлению, стр. 73</w:t>
      </w:r>
    </w:p>
    <w:p w:rsidR="00756D57" w:rsidRPr="00D050E3" w:rsidRDefault="00756D57" w:rsidP="001E31DF">
      <w:pPr>
        <w:rPr>
          <w:rFonts w:ascii="Times New Roman" w:hAnsi="Times New Roman" w:cs="Times New Roman"/>
          <w:color w:val="000000"/>
        </w:rPr>
      </w:pPr>
    </w:p>
    <w:p w:rsidR="001E31DF" w:rsidRPr="00C55DAD" w:rsidRDefault="001E31DF" w:rsidP="001E31DF">
      <w:pPr>
        <w:pStyle w:val="a3"/>
        <w:numPr>
          <w:ilvl w:val="0"/>
          <w:numId w:val="3"/>
        </w:numPr>
        <w:spacing w:after="160" w:line="259" w:lineRule="auto"/>
        <w:ind w:left="60"/>
        <w:rPr>
          <w:rFonts w:ascii="Times New Roman" w:hAnsi="Times New Roman" w:cs="Times New Roman"/>
          <w:b/>
          <w:color w:val="000000"/>
        </w:rPr>
      </w:pPr>
      <w:r>
        <w:rPr>
          <w:rFonts w:ascii="Times New Roman" w:hAnsi="Times New Roman" w:cs="Times New Roman"/>
          <w:b/>
          <w:color w:val="000000"/>
        </w:rPr>
        <w:t>КОГДА ЭТО ПРИНОСИТСЯ</w:t>
      </w:r>
      <w:r w:rsidRPr="00C55DAD">
        <w:rPr>
          <w:rFonts w:ascii="Times New Roman" w:hAnsi="Times New Roman" w:cs="Times New Roman"/>
          <w:b/>
          <w:color w:val="000000"/>
        </w:rPr>
        <w:t xml:space="preserve"> В СООТВЕТСТВИИ С БОЖЬИМИ ТРЕБОВАНИЯМИ.</w:t>
      </w:r>
    </w:p>
    <w:p w:rsidR="001E31DF" w:rsidRPr="00C55DAD" w:rsidRDefault="001E31DF" w:rsidP="001E31DF">
      <w:pPr>
        <w:pStyle w:val="a3"/>
        <w:ind w:left="60"/>
        <w:rPr>
          <w:rFonts w:ascii="Times New Roman" w:hAnsi="Times New Roman" w:cs="Times New Roman"/>
          <w:color w:val="000000"/>
        </w:rPr>
      </w:pPr>
      <w:r w:rsidRPr="00C55DAD">
        <w:rPr>
          <w:rFonts w:ascii="Times New Roman" w:hAnsi="Times New Roman" w:cs="Times New Roman"/>
          <w:color w:val="000000"/>
        </w:rPr>
        <w:t xml:space="preserve"> (Бытие 4:4, 5; Евреям 11:4) </w:t>
      </w:r>
    </w:p>
    <w:p w:rsidR="001E31DF" w:rsidRPr="0073574C" w:rsidRDefault="001E31DF" w:rsidP="001E31DF">
      <w:pPr>
        <w:ind w:left="60"/>
        <w:rPr>
          <w:rFonts w:ascii="Times New Roman" w:hAnsi="Times New Roman" w:cs="Times New Roman"/>
          <w:color w:val="000000"/>
        </w:rPr>
      </w:pPr>
      <w:r w:rsidRPr="0073574C">
        <w:rPr>
          <w:rFonts w:ascii="Times New Roman" w:hAnsi="Times New Roman" w:cs="Times New Roman"/>
          <w:color w:val="000000"/>
        </w:rPr>
        <w:t>История Каина и Авеля показывает нам</w:t>
      </w:r>
      <w:r>
        <w:rPr>
          <w:rFonts w:ascii="Times New Roman" w:hAnsi="Times New Roman" w:cs="Times New Roman"/>
          <w:color w:val="000000"/>
        </w:rPr>
        <w:t>, что Бог не может принимать при</w:t>
      </w:r>
      <w:r w:rsidRPr="0073574C">
        <w:rPr>
          <w:rFonts w:ascii="Times New Roman" w:hAnsi="Times New Roman" w:cs="Times New Roman"/>
          <w:color w:val="000000"/>
        </w:rPr>
        <w:t>ношения, которые не принесены в соответствии с Его требованиями. Каин решил поступить по-своему, и Бог “</w:t>
      </w:r>
      <w:r>
        <w:rPr>
          <w:rFonts w:ascii="Times New Roman" w:hAnsi="Times New Roman" w:cs="Times New Roman"/>
          <w:color w:val="000000"/>
        </w:rPr>
        <w:t>… и на дар его не призрел”. (Бытие 4:5). Авель почтил Господа</w:t>
      </w:r>
      <w:r w:rsidRPr="0073574C">
        <w:rPr>
          <w:rFonts w:ascii="Times New Roman" w:hAnsi="Times New Roman" w:cs="Times New Roman"/>
          <w:color w:val="000000"/>
        </w:rPr>
        <w:t xml:space="preserve">, следуя Его </w:t>
      </w:r>
      <w:r>
        <w:rPr>
          <w:rFonts w:ascii="Times New Roman" w:hAnsi="Times New Roman" w:cs="Times New Roman"/>
          <w:color w:val="000000"/>
        </w:rPr>
        <w:t>требованиям и прине</w:t>
      </w:r>
      <w:r w:rsidRPr="0073574C">
        <w:rPr>
          <w:rFonts w:ascii="Times New Roman" w:hAnsi="Times New Roman" w:cs="Times New Roman"/>
          <w:color w:val="000000"/>
        </w:rPr>
        <w:t>ся “перв</w:t>
      </w:r>
      <w:r>
        <w:rPr>
          <w:rFonts w:ascii="Times New Roman" w:hAnsi="Times New Roman" w:cs="Times New Roman"/>
          <w:color w:val="000000"/>
        </w:rPr>
        <w:t>ородных стада своего и от тука их</w:t>
      </w:r>
      <w:r w:rsidRPr="0073574C">
        <w:rPr>
          <w:rFonts w:ascii="Times New Roman" w:hAnsi="Times New Roman" w:cs="Times New Roman"/>
          <w:color w:val="000000"/>
        </w:rPr>
        <w:t xml:space="preserve">. И </w:t>
      </w:r>
      <w:r>
        <w:rPr>
          <w:rFonts w:ascii="Times New Roman" w:hAnsi="Times New Roman" w:cs="Times New Roman"/>
          <w:color w:val="000000"/>
        </w:rPr>
        <w:t>призрел ГОСПОДЬ на</w:t>
      </w:r>
      <w:r w:rsidR="00300588">
        <w:rPr>
          <w:rFonts w:ascii="Times New Roman" w:hAnsi="Times New Roman" w:cs="Times New Roman"/>
          <w:color w:val="000000"/>
        </w:rPr>
        <w:t xml:space="preserve"> </w:t>
      </w:r>
      <w:r w:rsidRPr="0073574C">
        <w:rPr>
          <w:rFonts w:ascii="Times New Roman" w:hAnsi="Times New Roman" w:cs="Times New Roman"/>
          <w:color w:val="000000"/>
        </w:rPr>
        <w:t>Авел</w:t>
      </w:r>
      <w:r>
        <w:rPr>
          <w:rFonts w:ascii="Times New Roman" w:hAnsi="Times New Roman" w:cs="Times New Roman"/>
          <w:color w:val="000000"/>
        </w:rPr>
        <w:t>я</w:t>
      </w:r>
      <w:r w:rsidRPr="0073574C">
        <w:rPr>
          <w:rFonts w:ascii="Times New Roman" w:hAnsi="Times New Roman" w:cs="Times New Roman"/>
          <w:color w:val="000000"/>
        </w:rPr>
        <w:t xml:space="preserve"> и </w:t>
      </w:r>
      <w:r>
        <w:rPr>
          <w:rFonts w:ascii="Times New Roman" w:hAnsi="Times New Roman" w:cs="Times New Roman"/>
          <w:color w:val="000000"/>
        </w:rPr>
        <w:t>дар его” (Бытие 4:4</w:t>
      </w:r>
      <w:r w:rsidRPr="0073574C">
        <w:rPr>
          <w:rFonts w:ascii="Times New Roman" w:hAnsi="Times New Roman" w:cs="Times New Roman"/>
          <w:color w:val="000000"/>
        </w:rPr>
        <w:t>)</w:t>
      </w:r>
    </w:p>
    <w:p w:rsidR="001E31DF" w:rsidRPr="00D050E3" w:rsidRDefault="001E31DF" w:rsidP="001E31DF">
      <w:pPr>
        <w:rPr>
          <w:rFonts w:ascii="Times New Roman" w:hAnsi="Times New Roman" w:cs="Times New Roman"/>
          <w:color w:val="000000"/>
        </w:rPr>
      </w:pPr>
      <w:r>
        <w:rPr>
          <w:rFonts w:ascii="Times New Roman" w:hAnsi="Times New Roman" w:cs="Times New Roman"/>
          <w:color w:val="000000"/>
        </w:rPr>
        <w:t>Время</w:t>
      </w:r>
      <w:r w:rsidRPr="00D050E3">
        <w:rPr>
          <w:rFonts w:ascii="Times New Roman" w:hAnsi="Times New Roman" w:cs="Times New Roman"/>
          <w:color w:val="000000"/>
        </w:rPr>
        <w:t xml:space="preserve"> не позволит нам изучить все </w:t>
      </w:r>
      <w:r>
        <w:rPr>
          <w:rFonts w:ascii="Times New Roman" w:hAnsi="Times New Roman" w:cs="Times New Roman"/>
          <w:color w:val="000000"/>
        </w:rPr>
        <w:t>условия</w:t>
      </w:r>
      <w:r w:rsidRPr="00D050E3">
        <w:rPr>
          <w:rFonts w:ascii="Times New Roman" w:hAnsi="Times New Roman" w:cs="Times New Roman"/>
          <w:color w:val="000000"/>
        </w:rPr>
        <w:t>, содержащиеся в Библии и Духе Пророчества о при</w:t>
      </w:r>
      <w:r>
        <w:rPr>
          <w:rFonts w:ascii="Times New Roman" w:hAnsi="Times New Roman" w:cs="Times New Roman"/>
          <w:color w:val="000000"/>
        </w:rPr>
        <w:t>нимаемых Господом</w:t>
      </w:r>
      <w:r w:rsidRPr="00D050E3">
        <w:rPr>
          <w:rFonts w:ascii="Times New Roman" w:hAnsi="Times New Roman" w:cs="Times New Roman"/>
          <w:color w:val="000000"/>
        </w:rPr>
        <w:t xml:space="preserve"> приношениях. Но помимо того, что уже было рассмотрено выше, мы можем добавить, что регулярные приношения также следует приносить </w:t>
      </w:r>
      <w:r>
        <w:rPr>
          <w:rFonts w:ascii="Times New Roman" w:hAnsi="Times New Roman" w:cs="Times New Roman"/>
          <w:color w:val="000000"/>
        </w:rPr>
        <w:t xml:space="preserve">Господу в качестве первых </w:t>
      </w:r>
      <w:r w:rsidRPr="00D050E3">
        <w:rPr>
          <w:rFonts w:ascii="Times New Roman" w:hAnsi="Times New Roman" w:cs="Times New Roman"/>
          <w:color w:val="000000"/>
        </w:rPr>
        <w:t>плодов (или первенцев)</w:t>
      </w:r>
      <w:r>
        <w:rPr>
          <w:rFonts w:ascii="Times New Roman" w:hAnsi="Times New Roman" w:cs="Times New Roman"/>
          <w:color w:val="000000"/>
        </w:rPr>
        <w:t xml:space="preserve">, которые </w:t>
      </w:r>
      <w:r w:rsidRPr="00D050E3">
        <w:rPr>
          <w:rFonts w:ascii="Times New Roman" w:hAnsi="Times New Roman" w:cs="Times New Roman"/>
          <w:color w:val="000000"/>
        </w:rPr>
        <w:t xml:space="preserve">регулярно приносились Богу </w:t>
      </w:r>
      <w:r>
        <w:rPr>
          <w:rFonts w:ascii="Times New Roman" w:hAnsi="Times New Roman" w:cs="Times New Roman"/>
          <w:color w:val="000000"/>
        </w:rPr>
        <w:t>израильтянами</w:t>
      </w:r>
      <w:r w:rsidRPr="00D050E3">
        <w:rPr>
          <w:rFonts w:ascii="Times New Roman" w:hAnsi="Times New Roman" w:cs="Times New Roman"/>
          <w:color w:val="000000"/>
        </w:rPr>
        <w:t xml:space="preserve"> в память о том, что Он является </w:t>
      </w:r>
      <w:r>
        <w:rPr>
          <w:rFonts w:ascii="Times New Roman" w:hAnsi="Times New Roman" w:cs="Times New Roman"/>
          <w:color w:val="000000"/>
        </w:rPr>
        <w:t>Подателем всех благ</w:t>
      </w:r>
      <w:r w:rsidRPr="00D050E3">
        <w:rPr>
          <w:rFonts w:ascii="Times New Roman" w:hAnsi="Times New Roman" w:cs="Times New Roman"/>
          <w:color w:val="000000"/>
        </w:rPr>
        <w:t xml:space="preserve"> и поддерживающим </w:t>
      </w:r>
      <w:r>
        <w:rPr>
          <w:rFonts w:ascii="Times New Roman" w:hAnsi="Times New Roman" w:cs="Times New Roman"/>
          <w:color w:val="000000"/>
        </w:rPr>
        <w:t xml:space="preserve">жизнь. Эти приношения </w:t>
      </w:r>
      <w:r w:rsidRPr="00D050E3">
        <w:rPr>
          <w:rFonts w:ascii="Times New Roman" w:hAnsi="Times New Roman" w:cs="Times New Roman"/>
          <w:color w:val="000000"/>
        </w:rPr>
        <w:t>принимаются только потому, что Иисус, Агнец Божий, умер как искупление за наши грехи, открыв нам путь к принятию</w:t>
      </w:r>
      <w:r>
        <w:rPr>
          <w:rFonts w:ascii="Times New Roman" w:hAnsi="Times New Roman" w:cs="Times New Roman"/>
          <w:color w:val="000000"/>
        </w:rPr>
        <w:t xml:space="preserve"> дара жизни.</w:t>
      </w:r>
      <w:r w:rsidRPr="00D050E3">
        <w:rPr>
          <w:rFonts w:ascii="Times New Roman" w:hAnsi="Times New Roman" w:cs="Times New Roman"/>
          <w:color w:val="000000"/>
        </w:rPr>
        <w:t xml:space="preserve"> </w:t>
      </w:r>
      <w:r>
        <w:rPr>
          <w:rFonts w:ascii="Times New Roman" w:hAnsi="Times New Roman" w:cs="Times New Roman"/>
          <w:color w:val="000000"/>
        </w:rPr>
        <w:t xml:space="preserve">В приношениях мы должны руководствоваться </w:t>
      </w:r>
      <w:r w:rsidRPr="00D050E3">
        <w:rPr>
          <w:rFonts w:ascii="Times New Roman" w:hAnsi="Times New Roman" w:cs="Times New Roman"/>
          <w:color w:val="000000"/>
        </w:rPr>
        <w:t>принцип</w:t>
      </w:r>
      <w:r>
        <w:rPr>
          <w:rFonts w:ascii="Times New Roman" w:hAnsi="Times New Roman" w:cs="Times New Roman"/>
          <w:color w:val="000000"/>
        </w:rPr>
        <w:t>ом</w:t>
      </w:r>
      <w:r w:rsidRPr="00D050E3">
        <w:rPr>
          <w:rFonts w:ascii="Times New Roman" w:hAnsi="Times New Roman" w:cs="Times New Roman"/>
          <w:color w:val="000000"/>
        </w:rPr>
        <w:t xml:space="preserve"> "Бог прежде всего" (Матфея 6:33).</w:t>
      </w:r>
    </w:p>
    <w:p w:rsidR="001E31DF" w:rsidRPr="00D050E3" w:rsidRDefault="001E31DF" w:rsidP="001E31DF">
      <w:pPr>
        <w:rPr>
          <w:rFonts w:ascii="Times New Roman" w:hAnsi="Times New Roman" w:cs="Times New Roman"/>
          <w:color w:val="000000"/>
        </w:rPr>
      </w:pPr>
      <w:r w:rsidRPr="00D050E3">
        <w:rPr>
          <w:rFonts w:ascii="Times New Roman" w:hAnsi="Times New Roman" w:cs="Times New Roman"/>
          <w:color w:val="000000"/>
        </w:rPr>
        <w:t xml:space="preserve">Такого рода пожертвования “в первую очередь вызваны не добрыми чувствами, конкретной потребностью, призывом, симпатией к пастору или религиозному лидеру и даже не желанием обеспечить храм или миссионерскую работу. </w:t>
      </w:r>
      <w:r>
        <w:rPr>
          <w:rFonts w:ascii="Times New Roman" w:hAnsi="Times New Roman" w:cs="Times New Roman"/>
          <w:color w:val="000000"/>
        </w:rPr>
        <w:t>Э</w:t>
      </w:r>
      <w:r w:rsidRPr="00D050E3">
        <w:rPr>
          <w:rFonts w:ascii="Times New Roman" w:hAnsi="Times New Roman" w:cs="Times New Roman"/>
          <w:color w:val="000000"/>
        </w:rPr>
        <w:t xml:space="preserve">то должно быть вызвано действием Бога, посылающего </w:t>
      </w:r>
      <w:r>
        <w:rPr>
          <w:rFonts w:ascii="Times New Roman" w:hAnsi="Times New Roman" w:cs="Times New Roman"/>
          <w:color w:val="000000"/>
        </w:rPr>
        <w:t>нам все в преизбытке. Регулярные пожертвования</w:t>
      </w:r>
      <w:r w:rsidRPr="00D050E3">
        <w:rPr>
          <w:rFonts w:ascii="Times New Roman" w:hAnsi="Times New Roman" w:cs="Times New Roman"/>
          <w:color w:val="000000"/>
        </w:rPr>
        <w:t xml:space="preserve"> являются средством поклонения Богу</w:t>
      </w:r>
      <w:r>
        <w:rPr>
          <w:rFonts w:ascii="Times New Roman" w:hAnsi="Times New Roman" w:cs="Times New Roman"/>
          <w:color w:val="000000"/>
        </w:rPr>
        <w:t xml:space="preserve"> </w:t>
      </w:r>
      <w:r w:rsidRPr="00D050E3">
        <w:rPr>
          <w:rFonts w:ascii="Times New Roman" w:hAnsi="Times New Roman" w:cs="Times New Roman"/>
          <w:color w:val="000000"/>
        </w:rPr>
        <w:t>в дополнение к десятине (</w:t>
      </w:r>
      <w:proofErr w:type="spellStart"/>
      <w:r w:rsidRPr="00D050E3">
        <w:rPr>
          <w:rFonts w:ascii="Times New Roman" w:hAnsi="Times New Roman" w:cs="Times New Roman"/>
          <w:color w:val="000000"/>
        </w:rPr>
        <w:t>Малахия</w:t>
      </w:r>
      <w:proofErr w:type="spellEnd"/>
      <w:r w:rsidRPr="00D050E3">
        <w:rPr>
          <w:rFonts w:ascii="Times New Roman" w:hAnsi="Times New Roman" w:cs="Times New Roman"/>
          <w:color w:val="000000"/>
        </w:rPr>
        <w:t xml:space="preserve"> 3:8-10), всякий раз, когда </w:t>
      </w:r>
      <w:r>
        <w:rPr>
          <w:rFonts w:ascii="Times New Roman" w:hAnsi="Times New Roman" w:cs="Times New Roman"/>
          <w:color w:val="000000"/>
        </w:rPr>
        <w:t>мы получаем доход или прибыль, мы благодарим Подателя этих благословений,</w:t>
      </w:r>
      <w:r w:rsidRPr="00D050E3">
        <w:rPr>
          <w:rFonts w:ascii="Times New Roman" w:hAnsi="Times New Roman" w:cs="Times New Roman"/>
          <w:color w:val="000000"/>
        </w:rPr>
        <w:t xml:space="preserve"> поклон</w:t>
      </w:r>
      <w:r>
        <w:rPr>
          <w:rFonts w:ascii="Times New Roman" w:hAnsi="Times New Roman" w:cs="Times New Roman"/>
          <w:color w:val="000000"/>
        </w:rPr>
        <w:t>яясь Ему</w:t>
      </w:r>
      <w:r w:rsidRPr="00D050E3">
        <w:rPr>
          <w:rFonts w:ascii="Times New Roman" w:hAnsi="Times New Roman" w:cs="Times New Roman"/>
          <w:color w:val="000000"/>
        </w:rPr>
        <w:t xml:space="preserve"> посредством подношений</w:t>
      </w:r>
      <w:r>
        <w:rPr>
          <w:rFonts w:ascii="Times New Roman" w:hAnsi="Times New Roman" w:cs="Times New Roman"/>
          <w:color w:val="000000"/>
        </w:rPr>
        <w:t>.</w:t>
      </w:r>
      <w:r w:rsidRPr="00D050E3">
        <w:rPr>
          <w:rFonts w:ascii="Times New Roman" w:hAnsi="Times New Roman" w:cs="Times New Roman"/>
          <w:color w:val="000000"/>
        </w:rPr>
        <w:t xml:space="preserve"> Бог приглашает нас оценить наши сердца, чтобы увидеть, есть ли еще нераскаянный грех, который может помешать принятию </w:t>
      </w:r>
      <w:r>
        <w:rPr>
          <w:rFonts w:ascii="Times New Roman" w:hAnsi="Times New Roman" w:cs="Times New Roman"/>
          <w:color w:val="000000"/>
        </w:rPr>
        <w:t xml:space="preserve">Им </w:t>
      </w:r>
      <w:r w:rsidRPr="00D050E3">
        <w:rPr>
          <w:rFonts w:ascii="Times New Roman" w:hAnsi="Times New Roman" w:cs="Times New Roman"/>
          <w:color w:val="000000"/>
        </w:rPr>
        <w:t>нашего п</w:t>
      </w:r>
      <w:r>
        <w:rPr>
          <w:rFonts w:ascii="Times New Roman" w:hAnsi="Times New Roman" w:cs="Times New Roman"/>
          <w:color w:val="000000"/>
        </w:rPr>
        <w:t>ри</w:t>
      </w:r>
      <w:r w:rsidRPr="00D050E3">
        <w:rPr>
          <w:rFonts w:ascii="Times New Roman" w:hAnsi="Times New Roman" w:cs="Times New Roman"/>
          <w:color w:val="000000"/>
        </w:rPr>
        <w:t>ношения. Но мы также должны оценить наши отношения с Богом и с другими людьми, мотивацию, которая побуждает нас делать пожертвования, а также регулярность и качество приношения. Это лучшее, что мы можем предложить? Выражает ли это благодарность и преданность Ему?</w:t>
      </w:r>
    </w:p>
    <w:p w:rsidR="001E31DF" w:rsidRPr="00D050E3" w:rsidRDefault="001E31DF" w:rsidP="001E31DF">
      <w:pPr>
        <w:rPr>
          <w:rFonts w:ascii="Times New Roman" w:hAnsi="Times New Roman" w:cs="Times New Roman"/>
          <w:color w:val="000000"/>
        </w:rPr>
      </w:pPr>
      <w:r w:rsidRPr="00D050E3">
        <w:rPr>
          <w:rFonts w:ascii="Times New Roman" w:hAnsi="Times New Roman" w:cs="Times New Roman"/>
          <w:color w:val="000000"/>
        </w:rPr>
        <w:t xml:space="preserve"> Давайте воспользуемся преимуществами поклонения через п</w:t>
      </w:r>
      <w:r>
        <w:rPr>
          <w:rFonts w:ascii="Times New Roman" w:hAnsi="Times New Roman" w:cs="Times New Roman"/>
          <w:color w:val="000000"/>
        </w:rPr>
        <w:t>ри</w:t>
      </w:r>
      <w:r w:rsidRPr="00D050E3">
        <w:rPr>
          <w:rFonts w:ascii="Times New Roman" w:hAnsi="Times New Roman" w:cs="Times New Roman"/>
          <w:color w:val="000000"/>
        </w:rPr>
        <w:t>ношения, чтобы стать еще ближе к Тому, кто не только искупил нас Своей кровью, но и поддерживает нас</w:t>
      </w:r>
      <w:r>
        <w:rPr>
          <w:rFonts w:ascii="Times New Roman" w:hAnsi="Times New Roman" w:cs="Times New Roman"/>
          <w:color w:val="000000"/>
        </w:rPr>
        <w:t xml:space="preserve"> ежедневно</w:t>
      </w:r>
      <w:r w:rsidRPr="00D050E3">
        <w:rPr>
          <w:rFonts w:ascii="Times New Roman" w:hAnsi="Times New Roman" w:cs="Times New Roman"/>
          <w:color w:val="000000"/>
        </w:rPr>
        <w:t>!</w:t>
      </w:r>
    </w:p>
    <w:p w:rsidR="001E31DF" w:rsidRPr="00D050E3" w:rsidRDefault="001E31DF" w:rsidP="001E31DF">
      <w:pPr>
        <w:rPr>
          <w:rFonts w:ascii="Times New Roman" w:hAnsi="Times New Roman" w:cs="Times New Roman"/>
        </w:rPr>
      </w:pPr>
    </w:p>
    <w:p w:rsidR="001E31DF" w:rsidRPr="00A90CBE" w:rsidRDefault="001E31DF">
      <w:pPr>
        <w:rPr>
          <w:rFonts w:ascii="Times New Roman" w:hAnsi="Times New Roman" w:cs="Times New Roman"/>
          <w:sz w:val="28"/>
          <w:szCs w:val="28"/>
        </w:rPr>
      </w:pPr>
    </w:p>
    <w:sectPr w:rsidR="001E31DF" w:rsidRPr="00A90CBE" w:rsidSect="00EC3B1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rangon 330C">
    <w:altName w:val="Calibri"/>
    <w:panose1 w:val="00000000000000000000"/>
    <w:charset w:val="00"/>
    <w:family w:val="swiss"/>
    <w:notTrueType/>
    <w:pitch w:val="variable"/>
    <w:sig w:usb0="800002AF" w:usb1="500060CA" w:usb2="00000000" w:usb3="00000000" w:csb0="0000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E7410"/>
    <w:multiLevelType w:val="hybridMultilevel"/>
    <w:tmpl w:val="C41846A4"/>
    <w:lvl w:ilvl="0" w:tplc="6BAAFB5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2C5D01"/>
    <w:multiLevelType w:val="hybridMultilevel"/>
    <w:tmpl w:val="700AAD96"/>
    <w:lvl w:ilvl="0" w:tplc="A24CD1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8625469"/>
    <w:multiLevelType w:val="hybridMultilevel"/>
    <w:tmpl w:val="D7D49126"/>
    <w:lvl w:ilvl="0" w:tplc="FD8A4852">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D4"/>
    <w:rsid w:val="00045AE0"/>
    <w:rsid w:val="001247C7"/>
    <w:rsid w:val="001E31DF"/>
    <w:rsid w:val="002168D4"/>
    <w:rsid w:val="00300588"/>
    <w:rsid w:val="00336528"/>
    <w:rsid w:val="00446E4B"/>
    <w:rsid w:val="005005AD"/>
    <w:rsid w:val="00575389"/>
    <w:rsid w:val="00590DFF"/>
    <w:rsid w:val="007379C5"/>
    <w:rsid w:val="00756D57"/>
    <w:rsid w:val="00987D21"/>
    <w:rsid w:val="009B56DA"/>
    <w:rsid w:val="009F2E6C"/>
    <w:rsid w:val="00A51C57"/>
    <w:rsid w:val="00A57CB4"/>
    <w:rsid w:val="00A8796A"/>
    <w:rsid w:val="00A90CBE"/>
    <w:rsid w:val="00B31A28"/>
    <w:rsid w:val="00BA505B"/>
    <w:rsid w:val="00C32839"/>
    <w:rsid w:val="00D16F90"/>
    <w:rsid w:val="00EC1377"/>
    <w:rsid w:val="00EC3B17"/>
    <w:rsid w:val="00FD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107"/>
  <w15:chartTrackingRefBased/>
  <w15:docId w15:val="{8345A29E-AB9E-CF44-B51E-1EFE065D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2291</Words>
  <Characters>13060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Natalia Sherbakova</cp:lastModifiedBy>
  <cp:revision>3</cp:revision>
  <cp:lastPrinted>2022-11-22T09:42:00Z</cp:lastPrinted>
  <dcterms:created xsi:type="dcterms:W3CDTF">2022-11-22T12:15:00Z</dcterms:created>
  <dcterms:modified xsi:type="dcterms:W3CDTF">2022-11-22T12:15:00Z</dcterms:modified>
</cp:coreProperties>
</file>