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FB" w:rsidRDefault="00F20AFB" w:rsidP="00804F1C">
      <w:pPr>
        <w:spacing w:after="0" w:line="240" w:lineRule="atLeast"/>
        <w:ind w:firstLine="720"/>
        <w:jc w:val="center"/>
        <w:rPr>
          <w:b/>
          <w:sz w:val="28"/>
          <w:szCs w:val="28"/>
        </w:rPr>
      </w:pPr>
      <w:r w:rsidRPr="00F20AFB">
        <w:rPr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182823</wp:posOffset>
            </wp:positionH>
            <wp:positionV relativeFrom="paragraph">
              <wp:posOffset>-191069</wp:posOffset>
            </wp:positionV>
            <wp:extent cx="2096353" cy="1787857"/>
            <wp:effectExtent l="19050" t="0" r="0" b="0"/>
            <wp:wrapSquare wrapText="bothSides"/>
            <wp:docPr id="2" name="Рисунок 1" descr="3_Cr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_Crow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0AFB" w:rsidRDefault="00F20AFB" w:rsidP="00804F1C">
      <w:pPr>
        <w:spacing w:after="0" w:line="240" w:lineRule="atLeast"/>
        <w:ind w:firstLine="720"/>
        <w:jc w:val="center"/>
        <w:rPr>
          <w:b/>
          <w:sz w:val="28"/>
          <w:szCs w:val="28"/>
        </w:rPr>
      </w:pPr>
    </w:p>
    <w:p w:rsidR="00F20AFB" w:rsidRDefault="00F20AFB" w:rsidP="00804F1C">
      <w:pPr>
        <w:spacing w:after="0" w:line="240" w:lineRule="atLeast"/>
        <w:ind w:firstLine="720"/>
        <w:jc w:val="center"/>
        <w:rPr>
          <w:b/>
          <w:sz w:val="28"/>
          <w:szCs w:val="28"/>
        </w:rPr>
      </w:pPr>
    </w:p>
    <w:p w:rsidR="00F20AFB" w:rsidRDefault="00F20AFB" w:rsidP="00804F1C">
      <w:pPr>
        <w:spacing w:after="0" w:line="240" w:lineRule="atLeast"/>
        <w:ind w:firstLine="720"/>
        <w:jc w:val="center"/>
        <w:rPr>
          <w:b/>
          <w:sz w:val="28"/>
          <w:szCs w:val="28"/>
        </w:rPr>
      </w:pPr>
    </w:p>
    <w:p w:rsidR="00F20AFB" w:rsidRDefault="00F20AFB" w:rsidP="00804F1C">
      <w:pPr>
        <w:spacing w:after="0" w:line="240" w:lineRule="atLeast"/>
        <w:ind w:firstLine="720"/>
        <w:jc w:val="center"/>
        <w:rPr>
          <w:b/>
          <w:sz w:val="28"/>
          <w:szCs w:val="28"/>
        </w:rPr>
      </w:pPr>
    </w:p>
    <w:p w:rsidR="00F20AFB" w:rsidRDefault="00F20AFB" w:rsidP="00804F1C">
      <w:pPr>
        <w:spacing w:after="0" w:line="240" w:lineRule="atLeast"/>
        <w:ind w:firstLine="720"/>
        <w:jc w:val="center"/>
        <w:rPr>
          <w:b/>
          <w:sz w:val="28"/>
          <w:szCs w:val="28"/>
        </w:rPr>
      </w:pPr>
    </w:p>
    <w:p w:rsidR="00F20AFB" w:rsidRDefault="00F20AFB" w:rsidP="00804F1C">
      <w:pPr>
        <w:spacing w:after="0" w:line="240" w:lineRule="atLeast"/>
        <w:ind w:firstLine="720"/>
        <w:jc w:val="center"/>
        <w:rPr>
          <w:b/>
          <w:sz w:val="28"/>
          <w:szCs w:val="28"/>
        </w:rPr>
      </w:pPr>
    </w:p>
    <w:p w:rsidR="00F20AFB" w:rsidRDefault="00F20AFB" w:rsidP="00804F1C">
      <w:pPr>
        <w:spacing w:after="0" w:line="240" w:lineRule="atLeast"/>
        <w:ind w:firstLine="720"/>
        <w:jc w:val="center"/>
        <w:rPr>
          <w:b/>
          <w:sz w:val="28"/>
          <w:szCs w:val="28"/>
        </w:rPr>
      </w:pPr>
    </w:p>
    <w:p w:rsidR="00F20AFB" w:rsidRDefault="00F20AFB" w:rsidP="00F20AFB">
      <w:pPr>
        <w:spacing w:after="0" w:line="240" w:lineRule="atLeast"/>
        <w:ind w:firstLine="720"/>
        <w:rPr>
          <w:b/>
          <w:sz w:val="28"/>
          <w:szCs w:val="28"/>
        </w:rPr>
      </w:pPr>
    </w:p>
    <w:p w:rsidR="00F20AFB" w:rsidRDefault="00F20AFB" w:rsidP="00F20AFB">
      <w:pPr>
        <w:spacing w:after="0" w:line="240" w:lineRule="atLeast"/>
        <w:ind w:firstLine="720"/>
        <w:rPr>
          <w:b/>
          <w:sz w:val="28"/>
          <w:szCs w:val="28"/>
        </w:rPr>
      </w:pPr>
    </w:p>
    <w:p w:rsidR="00E04B3E" w:rsidRDefault="00E04B3E" w:rsidP="00F20AFB">
      <w:pPr>
        <w:spacing w:after="0" w:line="240" w:lineRule="atLeast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Проповедь для общин</w:t>
      </w:r>
    </w:p>
    <w:p w:rsidR="00E04B3E" w:rsidRDefault="00E04B3E" w:rsidP="00F20AFB">
      <w:pPr>
        <w:spacing w:after="0" w:line="240" w:lineRule="atLeast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управления ресурсами ЕАД</w:t>
      </w:r>
    </w:p>
    <w:p w:rsidR="00E04B3E" w:rsidRDefault="00E04B3E" w:rsidP="00804F1C">
      <w:pPr>
        <w:spacing w:after="0" w:line="240" w:lineRule="atLeast"/>
        <w:ind w:firstLine="720"/>
        <w:jc w:val="center"/>
        <w:rPr>
          <w:b/>
          <w:sz w:val="28"/>
          <w:szCs w:val="28"/>
        </w:rPr>
      </w:pPr>
    </w:p>
    <w:p w:rsidR="00C42AD0" w:rsidRDefault="000963E1" w:rsidP="00804F1C">
      <w:pPr>
        <w:spacing w:after="0" w:line="240" w:lineRule="atLeast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ДОСТИЧЬ УДОВЛЕТВОРЕНИЯ?</w:t>
      </w:r>
      <w:r w:rsidR="00C42AD0">
        <w:rPr>
          <w:b/>
          <w:sz w:val="28"/>
          <w:szCs w:val="28"/>
        </w:rPr>
        <w:t xml:space="preserve"> </w:t>
      </w:r>
    </w:p>
    <w:p w:rsidR="00445391" w:rsidRDefault="00C42AD0" w:rsidP="00804F1C">
      <w:pPr>
        <w:spacing w:after="0" w:line="240" w:lineRule="atLeast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КЛЮЧ К РАЗУМНОМУ УПРАВЛЕНИЮ РЕСУРСАМИ</w:t>
      </w:r>
    </w:p>
    <w:p w:rsidR="000E265B" w:rsidRDefault="000E265B" w:rsidP="00D707F5">
      <w:pPr>
        <w:spacing w:after="0" w:line="240" w:lineRule="atLeast"/>
        <w:ind w:firstLine="720"/>
        <w:rPr>
          <w:i/>
          <w:sz w:val="24"/>
          <w:szCs w:val="24"/>
        </w:rPr>
      </w:pPr>
    </w:p>
    <w:p w:rsidR="000E197F" w:rsidRDefault="000E197F" w:rsidP="000E265B">
      <w:pPr>
        <w:spacing w:after="0" w:line="240" w:lineRule="atLeast"/>
        <w:ind w:firstLine="720"/>
        <w:jc w:val="center"/>
        <w:rPr>
          <w:i/>
          <w:sz w:val="24"/>
          <w:szCs w:val="24"/>
        </w:rPr>
      </w:pPr>
    </w:p>
    <w:p w:rsidR="000E265B" w:rsidRDefault="000E265B" w:rsidP="000E265B">
      <w:pPr>
        <w:spacing w:after="0" w:line="240" w:lineRule="atLeast"/>
        <w:ind w:firstLine="720"/>
        <w:jc w:val="center"/>
        <w:rPr>
          <w:i/>
          <w:sz w:val="24"/>
          <w:szCs w:val="24"/>
        </w:rPr>
      </w:pPr>
    </w:p>
    <w:p w:rsidR="00C42AD0" w:rsidRDefault="00C42AD0" w:rsidP="00CA3D6B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Испытываете ли вы сегодня </w:t>
      </w:r>
      <w:r w:rsidR="000963E1">
        <w:rPr>
          <w:rFonts w:ascii="Times New Roman" w:hAnsi="Times New Roman" w:cs="Times New Roman"/>
          <w:sz w:val="24"/>
          <w:szCs w:val="24"/>
        </w:rPr>
        <w:t>истинное</w:t>
      </w:r>
      <w:r>
        <w:rPr>
          <w:rFonts w:ascii="Times New Roman" w:hAnsi="Times New Roman" w:cs="Times New Roman"/>
          <w:sz w:val="24"/>
          <w:szCs w:val="24"/>
        </w:rPr>
        <w:t xml:space="preserve"> удовлетворение? Если это так, то на чем оно основано? Как долго, по вашему мнению, это чувство продлится?  </w:t>
      </w:r>
    </w:p>
    <w:p w:rsidR="001D7939" w:rsidRDefault="003E72F9" w:rsidP="00CA3D6B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большинства людей истинное удовлетворение окутано тайной. Но почему? Это связано с тем</w:t>
      </w:r>
      <w:r w:rsidR="000963E1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 xml:space="preserve">то истинное удовлетворение обретают лишь немногие. Разве бедные находят удовлетворение в отсутствии у них земных богатств? Могут ли богатые купить для себя истинное удовлетворение? </w:t>
      </w:r>
      <w:r w:rsidR="004114B5">
        <w:rPr>
          <w:rFonts w:ascii="Times New Roman" w:hAnsi="Times New Roman" w:cs="Times New Roman"/>
          <w:sz w:val="24"/>
          <w:szCs w:val="24"/>
        </w:rPr>
        <w:t>Вы видите, что удовлетворение невозможно найти ни в бедности, ни в богатстве. Но в таком случае напрашивается самый важный вопрос</w:t>
      </w:r>
      <w:r w:rsidR="001D7939">
        <w:rPr>
          <w:rFonts w:ascii="Times New Roman" w:hAnsi="Times New Roman" w:cs="Times New Roman"/>
          <w:sz w:val="24"/>
          <w:szCs w:val="24"/>
        </w:rPr>
        <w:t xml:space="preserve">, на который нет ответа: что же такое </w:t>
      </w:r>
      <w:r w:rsidR="001D7939" w:rsidRPr="001D7939">
        <w:rPr>
          <w:rFonts w:ascii="Times New Roman" w:hAnsi="Times New Roman" w:cs="Times New Roman"/>
          <w:i/>
          <w:sz w:val="24"/>
          <w:szCs w:val="24"/>
        </w:rPr>
        <w:t>удовлетворение</w:t>
      </w:r>
      <w:r w:rsidR="001D7939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E05995" w:rsidRDefault="001D7939" w:rsidP="00CA3D6B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Отыщите в словаре значение этого слова, и вы прочитаете, например, такое определение: «Удовлетворение – это состояние удовлетворенности». Но что это означает? Равнозначн</w:t>
      </w:r>
      <w:r w:rsidR="00E0599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ли </w:t>
      </w:r>
      <w:r w:rsidR="00E05995">
        <w:rPr>
          <w:rFonts w:ascii="Times New Roman" w:hAnsi="Times New Roman" w:cs="Times New Roman"/>
          <w:sz w:val="24"/>
          <w:szCs w:val="24"/>
        </w:rPr>
        <w:t xml:space="preserve">состояние </w:t>
      </w:r>
      <w:r>
        <w:rPr>
          <w:rFonts w:ascii="Times New Roman" w:hAnsi="Times New Roman" w:cs="Times New Roman"/>
          <w:sz w:val="24"/>
          <w:szCs w:val="24"/>
        </w:rPr>
        <w:t>удовлетворенност</w:t>
      </w:r>
      <w:r w:rsidR="00E059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обладанию множеством товаров, приобретенных вами в магазине?</w:t>
      </w:r>
      <w:r w:rsidR="00E05995">
        <w:rPr>
          <w:rFonts w:ascii="Times New Roman" w:hAnsi="Times New Roman" w:cs="Times New Roman"/>
          <w:sz w:val="24"/>
          <w:szCs w:val="24"/>
        </w:rPr>
        <w:t xml:space="preserve"> Или это означает исполнение всех ваших желаний?  </w:t>
      </w:r>
    </w:p>
    <w:p w:rsidR="003F5B70" w:rsidRDefault="00D707F5" w:rsidP="00CA3D6B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Девочка по имени Кристина, </w:t>
      </w:r>
      <w:r w:rsidR="00E05995">
        <w:rPr>
          <w:rFonts w:ascii="Times New Roman" w:hAnsi="Times New Roman" w:cs="Times New Roman"/>
          <w:sz w:val="24"/>
          <w:szCs w:val="24"/>
        </w:rPr>
        <w:t xml:space="preserve"> в возрасте восьми лет</w:t>
      </w:r>
      <w:r>
        <w:rPr>
          <w:rFonts w:ascii="Times New Roman" w:hAnsi="Times New Roman" w:cs="Times New Roman"/>
          <w:sz w:val="24"/>
          <w:szCs w:val="24"/>
        </w:rPr>
        <w:t xml:space="preserve"> заболела</w:t>
      </w:r>
      <w:r w:rsidR="00E05995">
        <w:rPr>
          <w:rFonts w:ascii="Times New Roman" w:hAnsi="Times New Roman" w:cs="Times New Roman"/>
          <w:sz w:val="24"/>
          <w:szCs w:val="24"/>
        </w:rPr>
        <w:t xml:space="preserve"> редкой </w:t>
      </w:r>
      <w:r w:rsidR="004B19DB">
        <w:rPr>
          <w:rFonts w:ascii="Times New Roman" w:hAnsi="Times New Roman" w:cs="Times New Roman"/>
          <w:sz w:val="24"/>
          <w:szCs w:val="24"/>
        </w:rPr>
        <w:t xml:space="preserve">болезнью - </w:t>
      </w:r>
      <w:r w:rsidR="00E05995">
        <w:rPr>
          <w:rFonts w:ascii="Times New Roman" w:hAnsi="Times New Roman" w:cs="Times New Roman"/>
          <w:sz w:val="24"/>
          <w:szCs w:val="24"/>
        </w:rPr>
        <w:t>рак</w:t>
      </w:r>
      <w:r w:rsidR="004B19DB">
        <w:rPr>
          <w:rFonts w:ascii="Times New Roman" w:hAnsi="Times New Roman" w:cs="Times New Roman"/>
          <w:sz w:val="24"/>
          <w:szCs w:val="24"/>
        </w:rPr>
        <w:t>ом</w:t>
      </w:r>
      <w:r w:rsidR="00E05995">
        <w:rPr>
          <w:rFonts w:ascii="Times New Roman" w:hAnsi="Times New Roman" w:cs="Times New Roman"/>
          <w:sz w:val="24"/>
          <w:szCs w:val="24"/>
        </w:rPr>
        <w:t xml:space="preserve"> нервной системы. Накануне того, как </w:t>
      </w:r>
      <w:r w:rsidR="003F5B70">
        <w:rPr>
          <w:rFonts w:ascii="Times New Roman" w:hAnsi="Times New Roman" w:cs="Times New Roman"/>
          <w:sz w:val="24"/>
          <w:szCs w:val="24"/>
        </w:rPr>
        <w:t>этой девочке</w:t>
      </w:r>
      <w:r w:rsidR="00E05995">
        <w:rPr>
          <w:rFonts w:ascii="Times New Roman" w:hAnsi="Times New Roman" w:cs="Times New Roman"/>
          <w:sz w:val="24"/>
          <w:szCs w:val="24"/>
        </w:rPr>
        <w:t xml:space="preserve"> должно было исполниться девять лет, ее спросили, какой она хочет для себя подарок. </w:t>
      </w:r>
      <w:r w:rsidR="003F5B70">
        <w:rPr>
          <w:rFonts w:ascii="Times New Roman" w:hAnsi="Times New Roman" w:cs="Times New Roman"/>
          <w:sz w:val="24"/>
          <w:szCs w:val="24"/>
        </w:rPr>
        <w:t xml:space="preserve">Кристина долго думала и, наконец, ответила: </w:t>
      </w:r>
      <w:r w:rsidR="002058B5">
        <w:rPr>
          <w:rFonts w:ascii="Times New Roman" w:hAnsi="Times New Roman" w:cs="Times New Roman"/>
          <w:sz w:val="24"/>
          <w:szCs w:val="24"/>
        </w:rPr>
        <w:t>«</w:t>
      </w:r>
      <w:r w:rsidR="003F5B70">
        <w:rPr>
          <w:rFonts w:ascii="Times New Roman" w:hAnsi="Times New Roman" w:cs="Times New Roman"/>
          <w:sz w:val="24"/>
          <w:szCs w:val="24"/>
        </w:rPr>
        <w:t xml:space="preserve">Я не знаю. У меня есть две книжки с наклейками и капустная кукла. </w:t>
      </w:r>
      <w:r w:rsidR="003F5B70">
        <w:rPr>
          <w:rFonts w:ascii="Times New Roman" w:hAnsi="Times New Roman" w:cs="Times New Roman"/>
          <w:i/>
          <w:sz w:val="24"/>
          <w:szCs w:val="24"/>
        </w:rPr>
        <w:t>У меня же есть все!</w:t>
      </w:r>
      <w:r w:rsidR="003F5B7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E3912" w:rsidRPr="001C1295" w:rsidRDefault="003F5B70" w:rsidP="00CA3D6B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1295">
        <w:rPr>
          <w:rFonts w:ascii="Times New Roman" w:hAnsi="Times New Roman" w:cs="Times New Roman"/>
          <w:sz w:val="24"/>
          <w:szCs w:val="24"/>
        </w:rPr>
        <w:t xml:space="preserve">Возможно ли </w:t>
      </w:r>
      <w:r w:rsidR="002058B5">
        <w:rPr>
          <w:rFonts w:ascii="Times New Roman" w:hAnsi="Times New Roman" w:cs="Times New Roman"/>
          <w:sz w:val="24"/>
          <w:szCs w:val="24"/>
        </w:rPr>
        <w:t xml:space="preserve">каждому из нас </w:t>
      </w:r>
      <w:r w:rsidRPr="001C1295">
        <w:rPr>
          <w:rFonts w:ascii="Times New Roman" w:hAnsi="Times New Roman" w:cs="Times New Roman"/>
          <w:sz w:val="24"/>
          <w:szCs w:val="24"/>
        </w:rPr>
        <w:t xml:space="preserve">достичь такого </w:t>
      </w:r>
      <w:r w:rsidR="004B19DB" w:rsidRPr="001C1295">
        <w:rPr>
          <w:rFonts w:ascii="Times New Roman" w:hAnsi="Times New Roman" w:cs="Times New Roman"/>
          <w:sz w:val="24"/>
          <w:szCs w:val="24"/>
        </w:rPr>
        <w:t xml:space="preserve">же </w:t>
      </w:r>
      <w:r w:rsidRPr="001C1295">
        <w:rPr>
          <w:rFonts w:ascii="Times New Roman" w:hAnsi="Times New Roman" w:cs="Times New Roman"/>
          <w:sz w:val="24"/>
          <w:szCs w:val="24"/>
        </w:rPr>
        <w:t xml:space="preserve">состояния удовлетворенности?  </w:t>
      </w:r>
      <w:r w:rsidR="00E05995" w:rsidRPr="001C1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295" w:rsidRDefault="004E3912" w:rsidP="001C1295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95">
        <w:rPr>
          <w:rFonts w:ascii="Times New Roman" w:hAnsi="Times New Roman" w:cs="Times New Roman"/>
          <w:sz w:val="24"/>
          <w:szCs w:val="24"/>
        </w:rPr>
        <w:t xml:space="preserve">Давайте прочтем, что говорил </w:t>
      </w:r>
      <w:r w:rsidR="004B19DB" w:rsidRPr="001C1295">
        <w:rPr>
          <w:rFonts w:ascii="Times New Roman" w:hAnsi="Times New Roman" w:cs="Times New Roman"/>
          <w:sz w:val="24"/>
          <w:szCs w:val="24"/>
        </w:rPr>
        <w:t xml:space="preserve">по этому поводу </w:t>
      </w:r>
      <w:r w:rsidRPr="001C1295">
        <w:rPr>
          <w:rFonts w:ascii="Times New Roman" w:hAnsi="Times New Roman" w:cs="Times New Roman"/>
          <w:sz w:val="24"/>
          <w:szCs w:val="24"/>
        </w:rPr>
        <w:t>апостол Павел</w:t>
      </w:r>
      <w:r w:rsidR="004B19DB" w:rsidRPr="001C1295">
        <w:rPr>
          <w:rFonts w:ascii="Times New Roman" w:hAnsi="Times New Roman" w:cs="Times New Roman"/>
          <w:sz w:val="24"/>
          <w:szCs w:val="24"/>
        </w:rPr>
        <w:t xml:space="preserve"> в своем Послании к Филиппийцам: «</w:t>
      </w:r>
      <w:r w:rsidR="001C1295" w:rsidRPr="001C12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Говорю это не потому, что нуждаюсь</w:t>
      </w:r>
      <w:r w:rsidR="00824E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C1295" w:rsidRPr="001C1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ибо я научился быть довольным тем, что у меня есть. Умею жить и в скудости, умею жить и в изобилии; научился всему и во всем, насыщаться и терпеть голод, быть и в обилии</w:t>
      </w:r>
      <w:r w:rsidR="00144A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1295" w:rsidRPr="001C1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недостатке</w:t>
      </w:r>
      <w:r w:rsidR="001C1295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1C129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Флп</w:t>
      </w:r>
      <w:proofErr w:type="spellEnd"/>
      <w:r w:rsidR="001C1295">
        <w:rPr>
          <w:rFonts w:ascii="Times New Roman" w:eastAsia="Times New Roman" w:hAnsi="Times New Roman" w:cs="Times New Roman"/>
          <w:sz w:val="24"/>
          <w:szCs w:val="24"/>
          <w:lang w:eastAsia="ru-RU"/>
        </w:rPr>
        <w:t>. 4:11, 12).</w:t>
      </w:r>
    </w:p>
    <w:p w:rsidR="00FA3983" w:rsidRDefault="006F7D0C" w:rsidP="001C1295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824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красиво</w:t>
      </w:r>
      <w:r w:rsidR="0082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 этот отрывок в современном переводе Библии: «Вообще говоря, я не испытываю каких-то личных потребностей. К этому времени я научился </w:t>
      </w:r>
      <w:r w:rsidR="00966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вполне довольствоваться любыми жизненными ситуациями. Меня одинаково радует </w:t>
      </w:r>
      <w:r w:rsidR="00966A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скудость, так и изобилие. Я нашел верный путь к радости, независимо от того, голоден ли я или сыт, </w:t>
      </w:r>
      <w:r w:rsidR="00FA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обладаю ли чем-то сполна, или нет».  </w:t>
      </w:r>
    </w:p>
    <w:p w:rsidR="00566CE1" w:rsidRDefault="00FA3983" w:rsidP="001C1295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на слова апостола Павла о том, что он «научился быть довольным» (ст. 11). </w:t>
      </w:r>
      <w:r w:rsidR="0014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всей видимости, удовлетворение </w:t>
      </w:r>
      <w:r w:rsidR="00D526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то, чему можно научиться. Мы способны научить себя быть довольными. Но чтобы хорошо об этом узнать,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нужен хороший рецепт. </w:t>
      </w:r>
      <w:r w:rsidR="00966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2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1283" w:rsidRDefault="00566CE1" w:rsidP="001C1295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Рассматривая вопрос об управлении ресурсами, мы видим, что одно из важнейших условий обретения качеств верного управителя данными нам ресурсами – это научиться истинному удовлетворению. Множество людей нашего поколения попусту теряют </w:t>
      </w:r>
      <w:r w:rsidR="00F1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много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времени, средств и здоровья </w:t>
      </w:r>
      <w:r w:rsidR="00F1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 потому, что стремятся отыскать то, что они потеряли или даже никогда не имели – </w:t>
      </w:r>
      <w:r w:rsidR="00571283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удовлетворения</w:t>
      </w:r>
      <w:r w:rsidR="00F13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1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323F" w:rsidRDefault="00571283" w:rsidP="001C1295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хотим обсудить вопрос о том, как стать верными управителями Божьими через состояние удовлетворенности. Однако сначала нам необходимо определить, какие факторы </w:t>
      </w:r>
      <w:r w:rsidR="002058B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удовлетворение у нас, христиан. </w:t>
      </w:r>
      <w:r w:rsidR="00F1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7C84" w:rsidRDefault="002C25D3" w:rsidP="002C25D3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="00571283" w:rsidRPr="002C25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Заб</w:t>
      </w:r>
      <w:r w:rsidR="006676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вение</w:t>
      </w:r>
      <w:r w:rsidR="002058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своего предназначения</w:t>
      </w:r>
      <w:r w:rsidR="00571283" w:rsidRPr="002C25D3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Истинное назначение христианской жизни – служить Богу. Забывая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 или сосредотачивая свое внимание на чем-либо ином, мы поистине губим чувство удовлетворения. </w:t>
      </w:r>
      <w:r w:rsidR="00667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Сатана, искушавший Иисуса в пустыне, пытался заставить Его </w:t>
      </w:r>
      <w:r w:rsidR="00667678" w:rsidRPr="006676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забыть об истинной цели Его земной жизни: «И</w:t>
      </w:r>
      <w:r w:rsidR="00667678" w:rsidRPr="0066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 </w:t>
      </w:r>
      <w:r w:rsidR="00D77C84" w:rsidRPr="00D77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D77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сатана</w:t>
      </w:r>
      <w:r w:rsidR="00D77C84" w:rsidRPr="00D77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D77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7678" w:rsidRPr="0066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Ему: все это дам Тебе, если</w:t>
      </w:r>
      <w:r w:rsidR="00D77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7678" w:rsidRPr="0066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="00D77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дши</w:t>
      </w:r>
      <w:r w:rsidR="00667678" w:rsidRPr="0066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поклонишься мне</w:t>
      </w:r>
      <w:r w:rsidR="00D77C84" w:rsidRPr="00D77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77C84" w:rsidRPr="0066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Иисус говорит ему: отойди от Меня, сатана</w:t>
      </w:r>
      <w:r w:rsidR="00D77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77C84" w:rsidRPr="0066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ибо написано: </w:t>
      </w:r>
      <w:r w:rsidR="00D77C84" w:rsidRPr="00D77C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r w:rsidR="00D77C84" w:rsidRPr="006676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Господу Богу твоему поклоняйся и Ему одному служи</w:t>
      </w:r>
      <w:r w:rsidR="00D77C84" w:rsidRPr="00D77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(Мф. 4:9-10). </w:t>
      </w:r>
      <w:r w:rsidR="00667678" w:rsidRPr="00D7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2181" w:rsidRDefault="00D77C84" w:rsidP="00D77C84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самых действенных ловушек дьявола состоит в том, чтобы заставить нас поверить, что истинное удовлетворение можно получить, следуя за сложившимися в обществе </w:t>
      </w:r>
      <w:r w:rsidR="0081318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ожиданиями</w:t>
      </w:r>
      <w:r w:rsidR="00D65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1318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ему это удастся, то мы с легкостью забудем, для чего мы, как христиане, живем и каково наше предназначение на Земле. И так легко воспринять пожелания сатаны, согласившись с целями мира сего</w:t>
      </w:r>
      <w:r w:rsidR="004E21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1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E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больше, больше и больше». А затем, обнаружив, что эти цели нами не достигаются, наша удовлетворенность окажется сломленной, и сатана победит… </w:t>
      </w:r>
    </w:p>
    <w:p w:rsidR="002E1C6D" w:rsidRDefault="00A46A4E" w:rsidP="004E2181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</w:t>
      </w:r>
      <w:r w:rsidR="00681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="001708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желание</w:t>
      </w:r>
      <w:r w:rsidR="00681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</w:t>
      </w:r>
      <w:r w:rsidR="008D03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тступ</w:t>
      </w:r>
      <w:r w:rsidR="00681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ить</w:t>
      </w:r>
      <w:r w:rsidR="008D03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назад</w:t>
      </w:r>
      <w:r w:rsidR="004E218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современном обществе</w:t>
      </w:r>
      <w:r w:rsidR="00AD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0A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принято давать задний ход или отступать. Достигнув определенного уровня доходов или затрат, мы считаем себя неудачниками, если не сумеем сохранить или повысить этот уровень.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Регресс – </w:t>
      </w:r>
      <w:r w:rsidR="002E1C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обратное движение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отступление</w:t>
      </w:r>
      <w:r w:rsidR="008D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губит удовлетворенность жизнью. Даже перед лицом катастрофы мы обязаны поддерживать свой престиж. Многие семьи, </w:t>
      </w:r>
      <w:r w:rsidR="002E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потерявшие работу, продолжают вести прежний образ жизни, предпочитая залезть в долги, но только не экономить, не позорить себя </w:t>
      </w:r>
      <w:r w:rsidR="008D03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откатом назад</w:t>
      </w:r>
      <w:r w:rsidR="002E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03B6" w:rsidRDefault="00D707F5" w:rsidP="004E2181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2E1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дна 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пружеская пара обратилась </w:t>
      </w:r>
      <w:r w:rsidR="002E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финансовой консультацией. Они сообщили, что у 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огромная </w:t>
      </w:r>
      <w:r w:rsidR="002E1C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олженность по кредитной карте </w:t>
      </w:r>
      <w:r w:rsidR="002E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25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вопрос, как ситуация в их семье вышла из-под контроля, супруги рассказали, что </w:t>
      </w:r>
      <w:r w:rsidR="008D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оба оказались безработными, однако не согласились жить более скромно, чем они привыкли. Поэтому, чтобы поддержать свой обычный образ жизни и не отстать от друзей, они продолжили, насколько возможно, жить, как прежде, за исключением того факта, что теперь пришлось залезть в долги.  </w:t>
      </w:r>
    </w:p>
    <w:p w:rsidR="00AB3E56" w:rsidRDefault="008D03B6" w:rsidP="004E2181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Некоторым из нас трудно согласиться с тем, что </w:t>
      </w:r>
      <w:r w:rsidR="00AB3E5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порой требует от нас отступить</w:t>
      </w:r>
      <w:r w:rsidR="0023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</w:t>
      </w:r>
      <w:r w:rsidR="00AB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переосмыслить свои приоритеты. </w:t>
      </w:r>
    </w:p>
    <w:p w:rsidR="00E02336" w:rsidRDefault="00231074" w:rsidP="004E2181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Иоанн Креститель понимал, что </w:t>
      </w:r>
      <w:r w:rsidR="004672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отступление назад – нормальное требование. Когда ученики сообщили ему об успехе Иисуса, Иоанн ответил: «</w:t>
      </w:r>
      <w:r w:rsidR="00E02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должно расти, а мне умаляться» (Ин. 3:30). Иисус нас ясно предостерегает: «Смотрите, берегитесь любостяжания, ибо жизнь человека не зависит от изобилия его имения» (Лк. 12:15). </w:t>
      </w:r>
    </w:p>
    <w:p w:rsidR="00BB33CB" w:rsidRDefault="00E02336" w:rsidP="00CE4C6F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</w:t>
      </w:r>
      <w:r w:rsidR="004429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Богатство</w:t>
      </w:r>
      <w:r w:rsidR="00E04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отступление назад, экономия может </w:t>
      </w:r>
      <w:r w:rsidR="003E20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0457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губить удовлетворенность</w:t>
      </w:r>
      <w:r w:rsidR="003E2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жизнью, то </w:t>
      </w:r>
      <w:r w:rsidR="00DA5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этому может привести и </w:t>
      </w:r>
      <w:r w:rsidR="004429A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</w:t>
      </w:r>
      <w:r w:rsidR="00DA5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Христос в </w:t>
      </w:r>
      <w:r w:rsidR="00DA5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большинстве случаев обращался с предупреждением к богатым, а не к бедным. Проблемы бедных обычно находятся в разительном контрасте: желания и потребности, честность и нечестность. Но </w:t>
      </w:r>
      <w:r w:rsidR="00C0368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A5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богатых проблемы </w:t>
      </w:r>
      <w:r w:rsidR="006F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гораздо </w:t>
      </w:r>
      <w:r w:rsidR="00C03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сложнее. В современном обществе наши заботы и тревоги связаны</w:t>
      </w:r>
      <w:r w:rsidR="00BB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меньшей степени</w:t>
      </w:r>
      <w:r w:rsidR="00C03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C036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отсутствием </w:t>
      </w:r>
      <w:r w:rsidR="00BB33CB" w:rsidRPr="00BB33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каких-либо</w:t>
      </w:r>
      <w:r w:rsidR="00BB33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03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вещей, нежели с их </w:t>
      </w:r>
      <w:r w:rsidR="00C036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утратой</w:t>
      </w:r>
      <w:r w:rsidR="00C03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B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США страхование – это многомиллиардный бизнес. </w:t>
      </w:r>
    </w:p>
    <w:p w:rsidR="00987442" w:rsidRDefault="00BB33CB" w:rsidP="004E2181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2004 г. Всемирная организация здравоохранения и Гарвардская медицинская школа опубликовали исследование, посвященное распространенности клинической депрессии</w:t>
      </w:r>
      <w:r w:rsidR="00D70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четырнадцати странах.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удивлению</w:t>
      </w:r>
      <w:r w:rsidR="00D70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первыми в списке оказались США, где в течение года 9,6% жителей </w:t>
      </w:r>
      <w:r w:rsidR="00DD0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страдали от биполярного расстройства, большого депрессивного расстройства и хронической малой депрессии. Сравните эту цифру с соответствующим показателем 0,8% в Нигерии! В отчете об этом исследовании указывалось, что столь высокий процент </w:t>
      </w:r>
      <w:r w:rsidR="009874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депрессивных заболеваний в Соединенных Штатах</w:t>
      </w:r>
      <w:r w:rsidR="00DD0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 с «усилиями достичь «американской мечты», желанием жить лучше своих родителей и усердной погоней за большими деньгами». </w:t>
      </w:r>
    </w:p>
    <w:p w:rsidR="004429A6" w:rsidRDefault="00987442" w:rsidP="004E2181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Рональд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Кесслер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преподающий в Гарвардской медицинской школе политику в области здравоохранения и являющийся научным руководителем вышеупомянутого исследования, считает, что американский менталитет «обрекает людей на неудачу» и «более заметен </w:t>
      </w:r>
      <w:r w:rsidR="0044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в нашей стране». </w:t>
      </w:r>
    </w:p>
    <w:p w:rsidR="004429A6" w:rsidRDefault="004429A6" w:rsidP="004E2181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мудрый и богатый человек в истории выучил этот урок на своих собственных ошибках и оставил нам такой совет: «Кто любит серебро, тот не насытится серебром; и кто любит богатство, тому не пользы от того. И это – суета!»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5:9). </w:t>
      </w:r>
      <w:r w:rsidR="00987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7060F" w:rsidRDefault="0057060F" w:rsidP="004E2181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F" w:rsidRDefault="004429A6" w:rsidP="004E2181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мы увидели, что </w:t>
      </w:r>
      <w:r w:rsidR="0018265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жизнью губят, главным образом, забвение</w:t>
      </w:r>
      <w:r w:rsidR="001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предназначения</w:t>
      </w:r>
      <w:r w:rsidR="0018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17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нежелание отступить назад и богатство. Теперь давайте постараемся отыскать в Библии основные составляющие рецепта для достижения истинного удовлетворения. Какие элементы следует нам вклю</w:t>
      </w:r>
      <w:r w:rsidR="0020185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в сво</w:t>
      </w:r>
      <w:r w:rsidR="0057060F">
        <w:rPr>
          <w:rFonts w:ascii="Times New Roman" w:eastAsia="Times New Roman" w:hAnsi="Times New Roman" w:cs="Times New Roman"/>
          <w:sz w:val="24"/>
          <w:szCs w:val="24"/>
          <w:lang w:eastAsia="ru-RU"/>
        </w:rPr>
        <w:t>й быт</w:t>
      </w:r>
      <w:r w:rsidR="0020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наполнить удовлетворением собственные сердца </w:t>
      </w:r>
      <w:r w:rsidR="0057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суметь стать верными управителями того, что Бог отдал нам на попечение?  </w:t>
      </w:r>
    </w:p>
    <w:p w:rsidR="00CE4C6F" w:rsidRDefault="00CE4C6F" w:rsidP="00CE4C6F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="0057060F" w:rsidRPr="00CE4C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Праведная и умеренная жизнь</w:t>
      </w:r>
      <w:r w:rsidR="0057060F" w:rsidRPr="00CE4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«Если так все это разрушится, </w:t>
      </w:r>
      <w:r w:rsidRPr="00CE4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какими должно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святой жизни и благочестии вам» (2 Пет. 3:11).   </w:t>
      </w:r>
    </w:p>
    <w:p w:rsidR="004536B2" w:rsidRDefault="00CE4C6F" w:rsidP="00CE4C6F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нужно научиться жить по убеждениям, а не по обстоятельствам. Когда жизненная ситуация осложняется, а средства массовой информации </w:t>
      </w:r>
      <w:r w:rsidR="00B0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устают навязывать нам идею о том, что для решения наших проблем следует накапливать все больше богатств, мы должны иметь ясные убеждения и ценности, руководящие нашими чувствами и порывами. Научившись жить скромно, мы сможем </w:t>
      </w:r>
      <w:r w:rsidR="0045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выработать привычку экономить. А такая привычка поможет нам приготовиться к наступлению чрезвычайных обстоятельств и воспрепятствует желанию постоянно пользоваться кредитом, побуждающему нас справляться с бюджетом за чужой счет.  </w:t>
      </w:r>
    </w:p>
    <w:p w:rsidR="00254244" w:rsidRDefault="004536B2" w:rsidP="00CE4C6F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позволим духовным принципам руководить нашей жизнью</w:t>
      </w:r>
      <w:r w:rsidR="002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выработаем хорошую привычку экономить, тогда будет заложен фундамент, позволяющий приступить к реализации наших долгосрочных и краткосрочных целей. Следует помнить, что Богу угодно, чтобы мы жили благопристойно, не обременяя себя долгами.  </w:t>
      </w:r>
    </w:p>
    <w:p w:rsidR="00254244" w:rsidRDefault="00254244" w:rsidP="00254244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Привычка жертвовать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«Богатых в настоящем веке увещевай,… </w:t>
      </w:r>
      <w:r w:rsidRPr="00254244">
        <w:rPr>
          <w:rFonts w:ascii="Times New Roman" w:hAnsi="Times New Roman" w:cs="Times New Roman"/>
          <w:sz w:val="24"/>
          <w:szCs w:val="24"/>
        </w:rPr>
        <w:t>чтобы они благодетельствовали, богатели добрыми делами, были щедры и общительны, собирая себе сокровище, доброе основание для будущего, чтобы достигнуть вечной жизни</w:t>
      </w:r>
      <w:r w:rsidR="007F2337">
        <w:rPr>
          <w:rFonts w:ascii="Times New Roman" w:hAnsi="Times New Roman" w:cs="Times New Roman"/>
          <w:sz w:val="24"/>
          <w:szCs w:val="24"/>
        </w:rPr>
        <w:t xml:space="preserve">»    (1 Тим. 6:17-19). </w:t>
      </w:r>
      <w:r w:rsidRPr="00254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8DB" w:rsidRDefault="006F7D0C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Нет людей,</w:t>
      </w:r>
      <w:r w:rsidR="007F2337">
        <w:rPr>
          <w:rFonts w:ascii="Times New Roman" w:hAnsi="Times New Roman" w:cs="Times New Roman"/>
          <w:sz w:val="24"/>
          <w:szCs w:val="24"/>
        </w:rPr>
        <w:t xml:space="preserve"> более довольных жизнью, </w:t>
      </w:r>
      <w:r w:rsidR="004A52CD">
        <w:rPr>
          <w:rFonts w:ascii="Times New Roman" w:hAnsi="Times New Roman" w:cs="Times New Roman"/>
          <w:sz w:val="24"/>
          <w:szCs w:val="24"/>
        </w:rPr>
        <w:t>чем те, кто сумел выработать в себе дух жертвенности. Жертвенность – это жизнь. Это основа Божьего характера и Его Царства: «Ибо так возлюбил Бог мир, что отдал Сына Своего единородного, дабы всякий, верующий в Него, не погиб, но имел жизнь вечную»</w:t>
      </w:r>
      <w:r w:rsidR="002018DB">
        <w:rPr>
          <w:rFonts w:ascii="Times New Roman" w:hAnsi="Times New Roman" w:cs="Times New Roman"/>
          <w:sz w:val="24"/>
          <w:szCs w:val="24"/>
        </w:rPr>
        <w:t xml:space="preserve"> </w:t>
      </w:r>
      <w:r w:rsidR="004A52CD">
        <w:rPr>
          <w:rFonts w:ascii="Times New Roman" w:hAnsi="Times New Roman" w:cs="Times New Roman"/>
          <w:sz w:val="24"/>
          <w:szCs w:val="24"/>
        </w:rPr>
        <w:t xml:space="preserve">(Ин. 3:16). </w:t>
      </w:r>
      <w:r w:rsidR="002018DB">
        <w:rPr>
          <w:rFonts w:ascii="Times New Roman" w:hAnsi="Times New Roman" w:cs="Times New Roman"/>
          <w:sz w:val="24"/>
          <w:szCs w:val="24"/>
        </w:rPr>
        <w:t xml:space="preserve">Слово «жертвовать» («отдавать») встречается, в различных своих формах, в Библии более 1000 раз. Это указывает, что жертвенность – важная составляющая Божьего характера, и она также должна стать важной составляющей жизни каждого из нас. </w:t>
      </w:r>
    </w:p>
    <w:p w:rsidR="0062560B" w:rsidRDefault="00D707F5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</w:t>
      </w:r>
      <w:r w:rsidR="002018DB">
        <w:rPr>
          <w:rFonts w:ascii="Times New Roman" w:hAnsi="Times New Roman" w:cs="Times New Roman"/>
          <w:sz w:val="24"/>
          <w:szCs w:val="24"/>
        </w:rPr>
        <w:t xml:space="preserve"> была полна жизни и </w:t>
      </w:r>
      <w:r>
        <w:rPr>
          <w:rFonts w:ascii="Times New Roman" w:hAnsi="Times New Roman" w:cs="Times New Roman"/>
          <w:sz w:val="24"/>
          <w:szCs w:val="24"/>
        </w:rPr>
        <w:t>довольна собой</w:t>
      </w:r>
      <w:r w:rsidR="002018DB">
        <w:rPr>
          <w:rFonts w:ascii="Times New Roman" w:hAnsi="Times New Roman" w:cs="Times New Roman"/>
          <w:sz w:val="24"/>
          <w:szCs w:val="24"/>
        </w:rPr>
        <w:t xml:space="preserve">. Всякий раз, </w:t>
      </w:r>
      <w:r w:rsidR="0062560B">
        <w:rPr>
          <w:rFonts w:ascii="Times New Roman" w:hAnsi="Times New Roman" w:cs="Times New Roman"/>
          <w:sz w:val="24"/>
          <w:szCs w:val="24"/>
        </w:rPr>
        <w:t>узнав о какой-либо нуж</w:t>
      </w:r>
      <w:r>
        <w:rPr>
          <w:rFonts w:ascii="Times New Roman" w:hAnsi="Times New Roman" w:cs="Times New Roman"/>
          <w:sz w:val="24"/>
          <w:szCs w:val="24"/>
        </w:rPr>
        <w:t xml:space="preserve">де в </w:t>
      </w:r>
      <w:r w:rsidR="0062560B">
        <w:rPr>
          <w:rFonts w:ascii="Times New Roman" w:hAnsi="Times New Roman" w:cs="Times New Roman"/>
          <w:sz w:val="24"/>
          <w:szCs w:val="24"/>
        </w:rPr>
        <w:t xml:space="preserve"> церкви, </w:t>
      </w:r>
      <w:r w:rsidR="002018DB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60B">
        <w:rPr>
          <w:rFonts w:ascii="Times New Roman" w:hAnsi="Times New Roman" w:cs="Times New Roman"/>
          <w:sz w:val="24"/>
          <w:szCs w:val="24"/>
        </w:rPr>
        <w:t xml:space="preserve"> звонила </w:t>
      </w:r>
      <w:r>
        <w:rPr>
          <w:rFonts w:ascii="Times New Roman" w:hAnsi="Times New Roman" w:cs="Times New Roman"/>
          <w:sz w:val="24"/>
          <w:szCs w:val="24"/>
        </w:rPr>
        <w:t>пастору и говорила</w:t>
      </w:r>
      <w:r w:rsidR="0062560B">
        <w:rPr>
          <w:rFonts w:ascii="Times New Roman" w:hAnsi="Times New Roman" w:cs="Times New Roman"/>
          <w:sz w:val="24"/>
          <w:szCs w:val="24"/>
        </w:rPr>
        <w:t>: «Пастор, я пожертвую и помогу, но с одним условием: все это должно остаться между Вами, мной и Богом. Я не хочу, чтобы люди узнали, что именно я помогла». Одн</w:t>
      </w:r>
      <w:r>
        <w:rPr>
          <w:rFonts w:ascii="Times New Roman" w:hAnsi="Times New Roman" w:cs="Times New Roman"/>
          <w:sz w:val="24"/>
          <w:szCs w:val="24"/>
        </w:rPr>
        <w:t>ажды она пожертвовала большую сумму</w:t>
      </w:r>
      <w:r w:rsidR="0062560B">
        <w:rPr>
          <w:rFonts w:ascii="Times New Roman" w:hAnsi="Times New Roman" w:cs="Times New Roman"/>
          <w:sz w:val="24"/>
          <w:szCs w:val="24"/>
        </w:rPr>
        <w:t xml:space="preserve"> на один и</w:t>
      </w:r>
      <w:r>
        <w:rPr>
          <w:rFonts w:ascii="Times New Roman" w:hAnsi="Times New Roman" w:cs="Times New Roman"/>
          <w:sz w:val="24"/>
          <w:szCs w:val="24"/>
        </w:rPr>
        <w:t xml:space="preserve">з церковных проектов, и пастор </w:t>
      </w:r>
      <w:r w:rsidR="0062560B">
        <w:rPr>
          <w:rFonts w:ascii="Times New Roman" w:hAnsi="Times New Roman" w:cs="Times New Roman"/>
          <w:sz w:val="24"/>
          <w:szCs w:val="24"/>
        </w:rPr>
        <w:t>задал ей вопрос: «Вы уверены, что Вам не нужна расписка? Это очень большая сумма для анонимных пожертвований».</w:t>
      </w:r>
    </w:p>
    <w:p w:rsidR="00A4243F" w:rsidRDefault="0062560B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«Нет, м</w:t>
      </w:r>
      <w:r w:rsidR="00D707F5">
        <w:rPr>
          <w:rFonts w:ascii="Times New Roman" w:hAnsi="Times New Roman" w:cs="Times New Roman"/>
          <w:sz w:val="24"/>
          <w:szCs w:val="24"/>
        </w:rPr>
        <w:t>не ничего не нужно, - ответила</w:t>
      </w:r>
      <w:r w:rsidR="006F7D0C">
        <w:rPr>
          <w:rFonts w:ascii="Times New Roman" w:hAnsi="Times New Roman" w:cs="Times New Roman"/>
          <w:sz w:val="24"/>
          <w:szCs w:val="24"/>
        </w:rPr>
        <w:t xml:space="preserve"> </w:t>
      </w:r>
      <w:r w:rsidR="00D707F5">
        <w:rPr>
          <w:rFonts w:ascii="Times New Roman" w:hAnsi="Times New Roman" w:cs="Times New Roman"/>
          <w:sz w:val="24"/>
          <w:szCs w:val="24"/>
        </w:rPr>
        <w:t>Анна</w:t>
      </w:r>
      <w:r>
        <w:rPr>
          <w:rFonts w:ascii="Times New Roman" w:hAnsi="Times New Roman" w:cs="Times New Roman"/>
          <w:sz w:val="24"/>
          <w:szCs w:val="24"/>
        </w:rPr>
        <w:t>. – «</w:t>
      </w:r>
      <w:r w:rsidR="005208AE">
        <w:rPr>
          <w:rFonts w:ascii="Times New Roman" w:hAnsi="Times New Roman" w:cs="Times New Roman"/>
          <w:sz w:val="24"/>
          <w:szCs w:val="24"/>
        </w:rPr>
        <w:t xml:space="preserve">Я счастлива жертвовать». Эта женщина </w:t>
      </w:r>
      <w:r w:rsidR="00D707F5">
        <w:rPr>
          <w:rFonts w:ascii="Times New Roman" w:hAnsi="Times New Roman" w:cs="Times New Roman"/>
          <w:sz w:val="24"/>
          <w:szCs w:val="24"/>
        </w:rPr>
        <w:t xml:space="preserve">не была богата. Однако , </w:t>
      </w:r>
      <w:r w:rsidR="005208AE">
        <w:rPr>
          <w:rFonts w:ascii="Times New Roman" w:hAnsi="Times New Roman" w:cs="Times New Roman"/>
          <w:sz w:val="24"/>
          <w:szCs w:val="24"/>
        </w:rPr>
        <w:t xml:space="preserve"> чем больше она жертвовала, тем </w:t>
      </w:r>
      <w:r w:rsidR="00A4243F">
        <w:rPr>
          <w:rFonts w:ascii="Times New Roman" w:hAnsi="Times New Roman" w:cs="Times New Roman"/>
          <w:sz w:val="24"/>
          <w:szCs w:val="24"/>
        </w:rPr>
        <w:t>больше историй она могла рассказать о полученных ею благословениях. Бог всегда соверша</w:t>
      </w:r>
      <w:r w:rsidR="00D707F5">
        <w:rPr>
          <w:rFonts w:ascii="Times New Roman" w:hAnsi="Times New Roman" w:cs="Times New Roman"/>
          <w:sz w:val="24"/>
          <w:szCs w:val="24"/>
        </w:rPr>
        <w:t>л в ее жизни чудеса. Опыт учит нас</w:t>
      </w:r>
      <w:r w:rsidR="00A4243F">
        <w:rPr>
          <w:rFonts w:ascii="Times New Roman" w:hAnsi="Times New Roman" w:cs="Times New Roman"/>
          <w:sz w:val="24"/>
          <w:szCs w:val="24"/>
        </w:rPr>
        <w:t xml:space="preserve">, что жертвовать – это преимущество не только богатых, но и верных. </w:t>
      </w:r>
      <w:r w:rsidR="005208AE">
        <w:rPr>
          <w:rFonts w:ascii="Times New Roman" w:hAnsi="Times New Roman" w:cs="Times New Roman"/>
          <w:sz w:val="24"/>
          <w:szCs w:val="24"/>
        </w:rPr>
        <w:t xml:space="preserve"> </w:t>
      </w:r>
      <w:r w:rsidR="00A424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243F" w:rsidRDefault="00A4243F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Умение благодарить</w:t>
      </w:r>
      <w:r>
        <w:rPr>
          <w:rFonts w:ascii="Times New Roman" w:hAnsi="Times New Roman" w:cs="Times New Roman"/>
          <w:sz w:val="24"/>
          <w:szCs w:val="24"/>
        </w:rPr>
        <w:t xml:space="preserve">. «Спрашивали его </w:t>
      </w:r>
      <w:r w:rsidRPr="00A4243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Иоанна</w:t>
      </w:r>
      <w:r w:rsidRPr="00A4243F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также и воины: а нам что делать? И сказал им: никого не обижайте, не клевещите, и довольствуйтесь своим жалованьем» (Лк. 3:14). </w:t>
      </w:r>
    </w:p>
    <w:p w:rsidR="00A4243F" w:rsidRDefault="00A4243F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не сможем научиться быть признательными, если продолжим сравнивать себя с другими людьми. </w:t>
      </w:r>
    </w:p>
    <w:p w:rsidR="00A22302" w:rsidRDefault="00A4243F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сожалению, общество учит нас </w:t>
      </w:r>
      <w:r w:rsidR="00F26134">
        <w:rPr>
          <w:rFonts w:ascii="Times New Roman" w:hAnsi="Times New Roman" w:cs="Times New Roman"/>
          <w:sz w:val="24"/>
          <w:szCs w:val="24"/>
        </w:rPr>
        <w:t xml:space="preserve">конкурировать друг с другом и сравнивать себя с нашими соседями и друзьями. Каждая телевизионная реклама - это райский уголок для конкуренции: «Этот автомобиль – лучший, эта компания лучше, этот продукт - самый лучший». Однако благодарность – это состояние души, </w:t>
      </w:r>
      <w:r w:rsidR="007825AB">
        <w:rPr>
          <w:rFonts w:ascii="Times New Roman" w:hAnsi="Times New Roman" w:cs="Times New Roman"/>
          <w:sz w:val="24"/>
          <w:szCs w:val="24"/>
        </w:rPr>
        <w:t xml:space="preserve">которое не достичь </w:t>
      </w:r>
      <w:r w:rsidR="00F26134">
        <w:rPr>
          <w:rFonts w:ascii="Times New Roman" w:hAnsi="Times New Roman" w:cs="Times New Roman"/>
          <w:sz w:val="24"/>
          <w:szCs w:val="24"/>
        </w:rPr>
        <w:t>накопление</w:t>
      </w:r>
      <w:r w:rsidR="007825AB">
        <w:rPr>
          <w:rFonts w:ascii="Times New Roman" w:hAnsi="Times New Roman" w:cs="Times New Roman"/>
          <w:sz w:val="24"/>
          <w:szCs w:val="24"/>
        </w:rPr>
        <w:t>м</w:t>
      </w:r>
      <w:r w:rsidR="00F26134">
        <w:rPr>
          <w:rFonts w:ascii="Times New Roman" w:hAnsi="Times New Roman" w:cs="Times New Roman"/>
          <w:sz w:val="24"/>
          <w:szCs w:val="24"/>
        </w:rPr>
        <w:t xml:space="preserve"> материальных активов. </w:t>
      </w:r>
    </w:p>
    <w:p w:rsidR="00D46E02" w:rsidRDefault="00A22302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 вы не </w:t>
      </w:r>
      <w:r w:rsidR="00D46E02">
        <w:rPr>
          <w:rFonts w:ascii="Times New Roman" w:hAnsi="Times New Roman" w:cs="Times New Roman"/>
          <w:sz w:val="24"/>
          <w:szCs w:val="24"/>
        </w:rPr>
        <w:t xml:space="preserve">сможете искренне поблагодарить Бога за все, что имеете, и не пожелаете принять то, что Он приготовил для вас, чувство удовлетворения будет для вас недостижимым.  </w:t>
      </w:r>
    </w:p>
    <w:p w:rsidR="007F2337" w:rsidRDefault="00D46E02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 Доверие Божьим обетованиям</w:t>
      </w:r>
      <w:r>
        <w:rPr>
          <w:rFonts w:ascii="Times New Roman" w:hAnsi="Times New Roman" w:cs="Times New Roman"/>
          <w:sz w:val="24"/>
          <w:szCs w:val="24"/>
        </w:rPr>
        <w:t xml:space="preserve">. «Имейте нрав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несребролюбивый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довольствуясь тем, что есть. Ибо Сам сказал: «не оставлю тебя и не покину тебя» (Евр. 13:5).       </w:t>
      </w:r>
      <w:r w:rsidR="00F26134">
        <w:rPr>
          <w:rFonts w:ascii="Times New Roman" w:hAnsi="Times New Roman" w:cs="Times New Roman"/>
          <w:sz w:val="24"/>
          <w:szCs w:val="24"/>
        </w:rPr>
        <w:t xml:space="preserve">    </w:t>
      </w:r>
      <w:r w:rsidR="0062560B">
        <w:rPr>
          <w:rFonts w:ascii="Times New Roman" w:hAnsi="Times New Roman" w:cs="Times New Roman"/>
          <w:sz w:val="24"/>
          <w:szCs w:val="24"/>
        </w:rPr>
        <w:t xml:space="preserve">  </w:t>
      </w:r>
      <w:r w:rsidR="002018DB">
        <w:rPr>
          <w:rFonts w:ascii="Times New Roman" w:hAnsi="Times New Roman" w:cs="Times New Roman"/>
          <w:sz w:val="24"/>
          <w:szCs w:val="24"/>
        </w:rPr>
        <w:t xml:space="preserve">     </w:t>
      </w:r>
      <w:r w:rsidR="004A52CD">
        <w:rPr>
          <w:rFonts w:ascii="Times New Roman" w:hAnsi="Times New Roman" w:cs="Times New Roman"/>
          <w:sz w:val="24"/>
          <w:szCs w:val="24"/>
        </w:rPr>
        <w:t xml:space="preserve">    </w:t>
      </w:r>
      <w:r w:rsidR="007F23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393A" w:rsidRDefault="00D46E02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Тоузер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писал: «</w:t>
      </w:r>
      <w:r w:rsidR="0085393A">
        <w:rPr>
          <w:rFonts w:ascii="Times New Roman" w:hAnsi="Times New Roman" w:cs="Times New Roman"/>
          <w:sz w:val="24"/>
          <w:szCs w:val="24"/>
        </w:rPr>
        <w:t xml:space="preserve">Человек, усматривающий свое богатство в Боге, имеет все в Одном». Научившиеся полагаться на Божьи обетования смогут в глубине души всегда улыбаться.  </w:t>
      </w:r>
    </w:p>
    <w:p w:rsidR="00423E0E" w:rsidRDefault="0085393A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Хадсон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Тэйлор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23E0E">
        <w:rPr>
          <w:rFonts w:ascii="Times New Roman" w:hAnsi="Times New Roman" w:cs="Times New Roman"/>
          <w:sz w:val="24"/>
          <w:szCs w:val="24"/>
        </w:rPr>
        <w:t xml:space="preserve">основатель Китайской континентальной миссии, столкнулся в своем служении с нехваткой средств. Он удалился в свой кабинет и некоторое время читал Библию, затем совершил короткую молитву и занялся финансовыми вопросами. После этого он опять помолился, почитал Библию и еще раз вернулся к финансам. Это продолжалось несколько часов. Когда, наконец, он вышел из кабинета, его жена спросила: «Что нам делать?» С улыбкой на лице Хадсон ответил: «У нас есть двадцать семь центов и все Божьи обетования. Что нам еще нужно?» </w:t>
      </w:r>
    </w:p>
    <w:p w:rsidR="00BC1801" w:rsidRDefault="00423E0E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="00BC1801">
        <w:rPr>
          <w:rFonts w:ascii="Times New Roman" w:hAnsi="Times New Roman" w:cs="Times New Roman"/>
          <w:i/>
          <w:sz w:val="24"/>
          <w:szCs w:val="24"/>
        </w:rPr>
        <w:t xml:space="preserve">Решимость взыскать Господа. </w:t>
      </w:r>
      <w:r w:rsidR="00BC1801">
        <w:rPr>
          <w:rFonts w:ascii="Times New Roman" w:hAnsi="Times New Roman" w:cs="Times New Roman"/>
          <w:sz w:val="24"/>
          <w:szCs w:val="24"/>
        </w:rPr>
        <w:t xml:space="preserve">«Господи! Покажи нам Отца, и довольно для нас» (Ин. 14:8). </w:t>
      </w:r>
    </w:p>
    <w:p w:rsidR="004E618B" w:rsidRDefault="00BC1801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фраза</w:t>
      </w:r>
      <w:r w:rsidR="004D309A">
        <w:rPr>
          <w:rFonts w:ascii="Times New Roman" w:hAnsi="Times New Roman" w:cs="Times New Roman"/>
          <w:sz w:val="24"/>
          <w:szCs w:val="24"/>
        </w:rPr>
        <w:t xml:space="preserve"> об </w:t>
      </w:r>
      <w:r w:rsidR="001F1E2A">
        <w:rPr>
          <w:rFonts w:ascii="Times New Roman" w:hAnsi="Times New Roman" w:cs="Times New Roman"/>
          <w:sz w:val="24"/>
          <w:szCs w:val="24"/>
        </w:rPr>
        <w:t xml:space="preserve">обретении </w:t>
      </w:r>
      <w:r w:rsidR="004D309A">
        <w:rPr>
          <w:rFonts w:ascii="Times New Roman" w:hAnsi="Times New Roman" w:cs="Times New Roman"/>
          <w:sz w:val="24"/>
          <w:szCs w:val="24"/>
        </w:rPr>
        <w:t>удовлетворенности</w:t>
      </w:r>
      <w:r>
        <w:rPr>
          <w:rFonts w:ascii="Times New Roman" w:hAnsi="Times New Roman" w:cs="Times New Roman"/>
          <w:sz w:val="24"/>
          <w:szCs w:val="24"/>
        </w:rPr>
        <w:t>, произнесенная Филиппом, одним из учеников Иисуса, является одной из самых ярких в Священном Писании</w:t>
      </w:r>
      <w:r w:rsidR="004D309A">
        <w:rPr>
          <w:rFonts w:ascii="Times New Roman" w:hAnsi="Times New Roman" w:cs="Times New Roman"/>
          <w:sz w:val="24"/>
          <w:szCs w:val="24"/>
        </w:rPr>
        <w:t>. Филипп</w:t>
      </w:r>
      <w:r w:rsidR="001F1E2A">
        <w:rPr>
          <w:rFonts w:ascii="Times New Roman" w:hAnsi="Times New Roman" w:cs="Times New Roman"/>
          <w:sz w:val="24"/>
          <w:szCs w:val="24"/>
        </w:rPr>
        <w:t xml:space="preserve"> говорит, что наивысшее удовлетворение заключается в поиске, обретении и познании Бога. </w:t>
      </w:r>
      <w:r w:rsidR="004E618B">
        <w:rPr>
          <w:rFonts w:ascii="Times New Roman" w:hAnsi="Times New Roman" w:cs="Times New Roman"/>
          <w:sz w:val="24"/>
          <w:szCs w:val="24"/>
        </w:rPr>
        <w:t xml:space="preserve">Вот почему, как мне кажется, апостол Павел сумел достичь столь высокого </w:t>
      </w:r>
      <w:r w:rsidR="004E618B">
        <w:rPr>
          <w:rFonts w:ascii="Times New Roman" w:hAnsi="Times New Roman" w:cs="Times New Roman"/>
          <w:sz w:val="24"/>
          <w:szCs w:val="24"/>
        </w:rPr>
        <w:lastRenderedPageBreak/>
        <w:t xml:space="preserve">состояния удовлетворенности. Именно такого состояния должен желать каждый христианин. </w:t>
      </w:r>
    </w:p>
    <w:p w:rsidR="00E74181" w:rsidRDefault="004E618B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искать Бога в ежедневных семейных молитвах. Мы имеем преимущество вознести наши души к Богу в молитве везде и всегда, чем бы мы ни были заняты. Именно так Енох ходил пред Богом. </w:t>
      </w:r>
      <w:r w:rsidR="003435A5">
        <w:rPr>
          <w:rFonts w:ascii="Times New Roman" w:hAnsi="Times New Roman" w:cs="Times New Roman"/>
          <w:sz w:val="24"/>
          <w:szCs w:val="24"/>
        </w:rPr>
        <w:t>Пророк Иеремия дает нам чудесное Божье обетование: «</w:t>
      </w:r>
      <w:r w:rsidR="00E74181">
        <w:rPr>
          <w:rFonts w:ascii="Times New Roman" w:hAnsi="Times New Roman" w:cs="Times New Roman"/>
          <w:sz w:val="24"/>
          <w:szCs w:val="24"/>
        </w:rPr>
        <w:t>И взыщете Меня и найдете, если взыщете Меня всем сердцем вашим. И буду Я найден вами, говорит Господь» (</w:t>
      </w:r>
      <w:proofErr w:type="spellStart"/>
      <w:r w:rsidR="00E74181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="00E74181">
        <w:rPr>
          <w:rFonts w:ascii="Times New Roman" w:hAnsi="Times New Roman" w:cs="Times New Roman"/>
          <w:sz w:val="24"/>
          <w:szCs w:val="24"/>
        </w:rPr>
        <w:t xml:space="preserve">. 29:13, 14).   </w:t>
      </w:r>
    </w:p>
    <w:p w:rsidR="00540021" w:rsidRDefault="00E74181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 обещает, что если мы </w:t>
      </w:r>
      <w:r w:rsidR="00540021">
        <w:rPr>
          <w:rFonts w:ascii="Times New Roman" w:hAnsi="Times New Roman" w:cs="Times New Roman"/>
          <w:sz w:val="24"/>
          <w:szCs w:val="24"/>
        </w:rPr>
        <w:t xml:space="preserve">искренне взыщем Его, то обязательно Его найдем. А когда мы найдем Бога, Он даст нам истинное удовлетворение и силу, позволяющую преодолеть даже самые трудные испытания.   </w:t>
      </w:r>
    </w:p>
    <w:p w:rsidR="00540021" w:rsidRDefault="00540021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86F2A" w:rsidRDefault="00540021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начали эти размышления, прочитав текст,</w:t>
      </w:r>
      <w:r w:rsidR="00F02A7E">
        <w:rPr>
          <w:rFonts w:ascii="Times New Roman" w:hAnsi="Times New Roman" w:cs="Times New Roman"/>
          <w:sz w:val="24"/>
          <w:szCs w:val="24"/>
        </w:rPr>
        <w:t xml:space="preserve"> записанный в </w:t>
      </w:r>
      <w:proofErr w:type="spellStart"/>
      <w:r w:rsidR="00F02A7E">
        <w:rPr>
          <w:rFonts w:ascii="Times New Roman" w:hAnsi="Times New Roman" w:cs="Times New Roman"/>
          <w:sz w:val="24"/>
          <w:szCs w:val="24"/>
        </w:rPr>
        <w:t>Флп</w:t>
      </w:r>
      <w:proofErr w:type="spellEnd"/>
      <w:r w:rsidR="00F02A7E">
        <w:rPr>
          <w:rFonts w:ascii="Times New Roman" w:hAnsi="Times New Roman" w:cs="Times New Roman"/>
          <w:sz w:val="24"/>
          <w:szCs w:val="24"/>
        </w:rPr>
        <w:t>. 4:11, 12, а теперь прочитаем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стих 13, который является одним из самых известных в Библии. </w:t>
      </w:r>
      <w:r w:rsidR="00483E0F">
        <w:rPr>
          <w:rFonts w:ascii="Times New Roman" w:hAnsi="Times New Roman" w:cs="Times New Roman"/>
          <w:sz w:val="24"/>
          <w:szCs w:val="24"/>
        </w:rPr>
        <w:t>Выразив мнение о способности быть довольным независимо от обстоятельств, апостол Павел</w:t>
      </w:r>
      <w:r w:rsidR="00A61B50">
        <w:rPr>
          <w:rFonts w:ascii="Times New Roman" w:hAnsi="Times New Roman" w:cs="Times New Roman"/>
          <w:sz w:val="24"/>
          <w:szCs w:val="24"/>
        </w:rPr>
        <w:t xml:space="preserve"> подводит итог в ст. 13: «</w:t>
      </w:r>
      <w:r w:rsidR="00FF7AC2">
        <w:rPr>
          <w:rFonts w:ascii="Times New Roman" w:hAnsi="Times New Roman" w:cs="Times New Roman"/>
          <w:sz w:val="24"/>
          <w:szCs w:val="24"/>
        </w:rPr>
        <w:t xml:space="preserve">Все могу в укрепляющем меня Иисусе Христе». </w:t>
      </w:r>
      <w:r w:rsidR="00486F2A">
        <w:rPr>
          <w:rFonts w:ascii="Times New Roman" w:hAnsi="Times New Roman" w:cs="Times New Roman"/>
          <w:sz w:val="24"/>
          <w:szCs w:val="24"/>
        </w:rPr>
        <w:t xml:space="preserve">Вас теперь не удивляет, что этот хорошо известный текст связан с чувством удовлетворения? </w:t>
      </w:r>
    </w:p>
    <w:p w:rsidR="00486F2A" w:rsidRDefault="00486F2A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Истинное удовлетворение – это дар Божий, и его невозможно достичь накоплением материальных вещей. Истинное удовлетворение дается нам силой Христа, живущего в нас и дающего нам возможность совершать все благодаря Его силе. </w:t>
      </w:r>
    </w:p>
    <w:p w:rsidR="002F7028" w:rsidRDefault="00486F2A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Иоганн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немецкий теолог и проповедник, однажды повстречал нищего. «Да пошлет тебе Бог хороший день, мой друг!», – сказал он. </w:t>
      </w:r>
    </w:p>
    <w:p w:rsidR="00486F2A" w:rsidRDefault="002F7028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Нищий ответил: «Я благодарен Богу, что у меня не было плохих дней». </w:t>
      </w:r>
    </w:p>
    <w:p w:rsidR="002F7028" w:rsidRDefault="002F7028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сказал: «Да пошлет тебе Бог счастливую жизнь, мой друг». </w:t>
      </w:r>
    </w:p>
    <w:p w:rsidR="002F7028" w:rsidRDefault="002F7028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«Я благодарен Богу, что никогда не чувствую себя несчастным», - последовал ответ. </w:t>
      </w:r>
    </w:p>
    <w:p w:rsidR="002F7028" w:rsidRDefault="002F7028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Таулер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удивленно спросил: «</w:t>
      </w:r>
      <w:r w:rsidR="00A9107F">
        <w:rPr>
          <w:rFonts w:ascii="Times New Roman" w:hAnsi="Times New Roman" w:cs="Times New Roman"/>
          <w:sz w:val="24"/>
          <w:szCs w:val="24"/>
        </w:rPr>
        <w:t>Что ты имеешь в виду?»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EE9" w:rsidRDefault="00A56EE9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«Ну, - молвил нищий, - «я благодарю Бога, когда светит солнце; я благодарю Его, когда идет дождь. Я славлю Бога, когда все имею в избытке и когда я голоден. И так как воля Божья – это моя воля, то что угодно Ему, будет угодно и мне. Зачем же мне говорить, будто я несчастен, когда это не так?»</w:t>
      </w:r>
    </w:p>
    <w:p w:rsidR="00A56EE9" w:rsidRDefault="00A56EE9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Таулер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изумленно посмотрел на этого человека и спросил: «Кто ты?»</w:t>
      </w:r>
    </w:p>
    <w:p w:rsidR="00A56EE9" w:rsidRDefault="00A56EE9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«Я – король», - ответил нищий. </w:t>
      </w:r>
    </w:p>
    <w:p w:rsidR="00A56EE9" w:rsidRDefault="00A56EE9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«Но где же твое королевство?» - поинтересовался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6EE9" w:rsidRDefault="00A56EE9" w:rsidP="004A52C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 моем сердце» - скромно ответил его собеседник. </w:t>
      </w:r>
    </w:p>
    <w:p w:rsidR="00FF27C1" w:rsidRDefault="00012755" w:rsidP="00FF27C1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Истинный покой и истинное удовлетворение приходят к тем, чей ум сосредоточен на Господе, кто Ему полностью и безусловно доверяет. Будучи управителями Божьими, давайте следовать Его примеру. </w:t>
      </w:r>
      <w:r w:rsidR="00FF27C1">
        <w:rPr>
          <w:rFonts w:ascii="Times New Roman" w:hAnsi="Times New Roman" w:cs="Times New Roman"/>
          <w:sz w:val="24"/>
          <w:szCs w:val="24"/>
        </w:rPr>
        <w:t xml:space="preserve">Небесный </w:t>
      </w:r>
      <w:r>
        <w:rPr>
          <w:rFonts w:ascii="Times New Roman" w:hAnsi="Times New Roman" w:cs="Times New Roman"/>
          <w:sz w:val="24"/>
          <w:szCs w:val="24"/>
        </w:rPr>
        <w:t>Бог даровал миру Его Сына</w:t>
      </w:r>
      <w:r w:rsidR="00FF27C1">
        <w:rPr>
          <w:rFonts w:ascii="Times New Roman" w:hAnsi="Times New Roman" w:cs="Times New Roman"/>
          <w:sz w:val="24"/>
          <w:szCs w:val="24"/>
        </w:rPr>
        <w:t xml:space="preserve">. И Господь Иисус, неизмеримо богатый во всем, стал непостижимо нищим ради нас, чтобы мы, безнадежно нищие в грехе, смогли по Его благодати стать невообразимо богатыми. </w:t>
      </w:r>
    </w:p>
    <w:p w:rsidR="00667678" w:rsidRPr="00667678" w:rsidRDefault="00FF27C1" w:rsidP="00FF27C1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7678" w:rsidRPr="00667678">
        <w:rPr>
          <w:rFonts w:ascii="Times New Roman" w:eastAsia="Times New Roman" w:hAnsi="Times New Roman" w:cs="Times New Roman"/>
          <w:noProof/>
          <w:vanish/>
          <w:color w:val="808080"/>
          <w:sz w:val="20"/>
          <w:szCs w:val="20"/>
          <w:lang w:eastAsia="ru-RU"/>
        </w:rPr>
        <w:drawing>
          <wp:inline distT="0" distB="0" distL="0" distR="0">
            <wp:extent cx="5715" cy="5715"/>
            <wp:effectExtent l="0" t="0" r="0" b="0"/>
            <wp:docPr id="3" name="Рисунок 3" descr="http://rusbible.ru/img/1x1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sbible.ru/img/1x1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E5" w:rsidRDefault="00824EE5" w:rsidP="001C1295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1295" w:rsidRDefault="001C1295" w:rsidP="001C1295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1295" w:rsidRDefault="001C1295" w:rsidP="001C129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1295" w:rsidRPr="001C1295" w:rsidRDefault="001C1295" w:rsidP="001C129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AD0" w:rsidRDefault="001C1295" w:rsidP="001C1295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12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  <w:r w:rsidRPr="001C12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F4DE5" w:rsidRPr="00904417" w:rsidRDefault="00904417" w:rsidP="00904417">
      <w:pPr>
        <w:pStyle w:val="bquote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904417">
        <w:rPr>
          <w:color w:val="000000"/>
        </w:rPr>
        <w:t xml:space="preserve"> </w:t>
      </w:r>
      <w:r w:rsidR="00246B54" w:rsidRPr="00904417">
        <w:rPr>
          <w:color w:val="000000"/>
        </w:rPr>
        <w:t xml:space="preserve"> </w:t>
      </w:r>
    </w:p>
    <w:p w:rsidR="00EF1789" w:rsidRDefault="00EB024F" w:rsidP="00EB02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2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B024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sectPr w:rsidR="00EF1789" w:rsidSect="000E265B"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185" w:rsidRDefault="00802185" w:rsidP="004D355A">
      <w:pPr>
        <w:spacing w:after="0" w:line="240" w:lineRule="auto"/>
      </w:pPr>
      <w:r>
        <w:separator/>
      </w:r>
    </w:p>
  </w:endnote>
  <w:endnote w:type="continuationSeparator" w:id="0">
    <w:p w:rsidR="00802185" w:rsidRDefault="00802185" w:rsidP="004D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728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46E02" w:rsidRPr="004D355A" w:rsidRDefault="00894B38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D355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46E02" w:rsidRPr="004D355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D355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20AF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D355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46E02" w:rsidRDefault="00D46E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185" w:rsidRDefault="00802185" w:rsidP="004D355A">
      <w:pPr>
        <w:spacing w:after="0" w:line="240" w:lineRule="auto"/>
      </w:pPr>
      <w:r>
        <w:separator/>
      </w:r>
    </w:p>
  </w:footnote>
  <w:footnote w:type="continuationSeparator" w:id="0">
    <w:p w:rsidR="00802185" w:rsidRDefault="00802185" w:rsidP="004D3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835"/>
    <w:multiLevelType w:val="hybridMultilevel"/>
    <w:tmpl w:val="00C273EE"/>
    <w:lvl w:ilvl="0" w:tplc="E1BED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5A13BF"/>
    <w:multiLevelType w:val="hybridMultilevel"/>
    <w:tmpl w:val="97D68E84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3B3A610B"/>
    <w:multiLevelType w:val="hybridMultilevel"/>
    <w:tmpl w:val="19FC4550"/>
    <w:lvl w:ilvl="0" w:tplc="635C383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444716FC"/>
    <w:multiLevelType w:val="hybridMultilevel"/>
    <w:tmpl w:val="4B3CC9C6"/>
    <w:lvl w:ilvl="0" w:tplc="D1E26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DD614F"/>
    <w:multiLevelType w:val="hybridMultilevel"/>
    <w:tmpl w:val="13561582"/>
    <w:lvl w:ilvl="0" w:tplc="D4DEC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65B"/>
    <w:rsid w:val="0000129B"/>
    <w:rsid w:val="0000681F"/>
    <w:rsid w:val="00012755"/>
    <w:rsid w:val="00014582"/>
    <w:rsid w:val="000177B2"/>
    <w:rsid w:val="00017A56"/>
    <w:rsid w:val="0002035D"/>
    <w:rsid w:val="00022191"/>
    <w:rsid w:val="0002621A"/>
    <w:rsid w:val="0003557D"/>
    <w:rsid w:val="0004281C"/>
    <w:rsid w:val="000468C4"/>
    <w:rsid w:val="000645E3"/>
    <w:rsid w:val="000648E4"/>
    <w:rsid w:val="00071BC9"/>
    <w:rsid w:val="00076815"/>
    <w:rsid w:val="000963E1"/>
    <w:rsid w:val="000973FA"/>
    <w:rsid w:val="000A48F9"/>
    <w:rsid w:val="000A6658"/>
    <w:rsid w:val="000B22DA"/>
    <w:rsid w:val="000C0170"/>
    <w:rsid w:val="000C3F47"/>
    <w:rsid w:val="000D5FF3"/>
    <w:rsid w:val="000E112A"/>
    <w:rsid w:val="000E197F"/>
    <w:rsid w:val="000E1F83"/>
    <w:rsid w:val="000E265B"/>
    <w:rsid w:val="000E2C37"/>
    <w:rsid w:val="000E399B"/>
    <w:rsid w:val="000E6BFB"/>
    <w:rsid w:val="000E6F41"/>
    <w:rsid w:val="000F1906"/>
    <w:rsid w:val="000F6093"/>
    <w:rsid w:val="00100D9D"/>
    <w:rsid w:val="00112971"/>
    <w:rsid w:val="00125A2E"/>
    <w:rsid w:val="001277FF"/>
    <w:rsid w:val="00136E99"/>
    <w:rsid w:val="00144A9D"/>
    <w:rsid w:val="00146159"/>
    <w:rsid w:val="0015128B"/>
    <w:rsid w:val="001614D4"/>
    <w:rsid w:val="00161AE6"/>
    <w:rsid w:val="0016277F"/>
    <w:rsid w:val="00170863"/>
    <w:rsid w:val="0017389B"/>
    <w:rsid w:val="0017680E"/>
    <w:rsid w:val="001812AF"/>
    <w:rsid w:val="001813F4"/>
    <w:rsid w:val="0018265D"/>
    <w:rsid w:val="001832B1"/>
    <w:rsid w:val="00183BBA"/>
    <w:rsid w:val="00185468"/>
    <w:rsid w:val="001A5B0F"/>
    <w:rsid w:val="001B5A83"/>
    <w:rsid w:val="001C1295"/>
    <w:rsid w:val="001C2771"/>
    <w:rsid w:val="001D7939"/>
    <w:rsid w:val="001E126B"/>
    <w:rsid w:val="001F1E2A"/>
    <w:rsid w:val="001F33BF"/>
    <w:rsid w:val="00201859"/>
    <w:rsid w:val="002018DB"/>
    <w:rsid w:val="002058B5"/>
    <w:rsid w:val="00207C35"/>
    <w:rsid w:val="002121CC"/>
    <w:rsid w:val="00215FBB"/>
    <w:rsid w:val="00231074"/>
    <w:rsid w:val="00236960"/>
    <w:rsid w:val="00237575"/>
    <w:rsid w:val="00246B54"/>
    <w:rsid w:val="00252781"/>
    <w:rsid w:val="002534F2"/>
    <w:rsid w:val="00254244"/>
    <w:rsid w:val="00256C77"/>
    <w:rsid w:val="00260872"/>
    <w:rsid w:val="0026134F"/>
    <w:rsid w:val="002650F8"/>
    <w:rsid w:val="00280D39"/>
    <w:rsid w:val="00290496"/>
    <w:rsid w:val="00293213"/>
    <w:rsid w:val="002A22B5"/>
    <w:rsid w:val="002A447F"/>
    <w:rsid w:val="002C25D3"/>
    <w:rsid w:val="002C729D"/>
    <w:rsid w:val="002D2946"/>
    <w:rsid w:val="002E1C6D"/>
    <w:rsid w:val="002E3A97"/>
    <w:rsid w:val="002E44A4"/>
    <w:rsid w:val="002E57C1"/>
    <w:rsid w:val="002F077A"/>
    <w:rsid w:val="002F4D01"/>
    <w:rsid w:val="002F7028"/>
    <w:rsid w:val="00305C1E"/>
    <w:rsid w:val="00306297"/>
    <w:rsid w:val="0031538B"/>
    <w:rsid w:val="003435A5"/>
    <w:rsid w:val="00347CE3"/>
    <w:rsid w:val="003677FB"/>
    <w:rsid w:val="00381CFC"/>
    <w:rsid w:val="003931CE"/>
    <w:rsid w:val="00396C3E"/>
    <w:rsid w:val="003A07F2"/>
    <w:rsid w:val="003B1F13"/>
    <w:rsid w:val="003B769A"/>
    <w:rsid w:val="003C37AE"/>
    <w:rsid w:val="003C3C56"/>
    <w:rsid w:val="003D1FAE"/>
    <w:rsid w:val="003D7A8A"/>
    <w:rsid w:val="003E2035"/>
    <w:rsid w:val="003E2A9B"/>
    <w:rsid w:val="003E2B79"/>
    <w:rsid w:val="003E72F9"/>
    <w:rsid w:val="003F5B70"/>
    <w:rsid w:val="003F7CAE"/>
    <w:rsid w:val="004047C2"/>
    <w:rsid w:val="004114B5"/>
    <w:rsid w:val="00423E0E"/>
    <w:rsid w:val="004245C4"/>
    <w:rsid w:val="004268A6"/>
    <w:rsid w:val="00435972"/>
    <w:rsid w:val="0044165E"/>
    <w:rsid w:val="004429A6"/>
    <w:rsid w:val="00445391"/>
    <w:rsid w:val="0044625E"/>
    <w:rsid w:val="004478A0"/>
    <w:rsid w:val="00451AB8"/>
    <w:rsid w:val="004536B2"/>
    <w:rsid w:val="004609A0"/>
    <w:rsid w:val="00462E94"/>
    <w:rsid w:val="0046322B"/>
    <w:rsid w:val="00467261"/>
    <w:rsid w:val="00473E62"/>
    <w:rsid w:val="00480DD2"/>
    <w:rsid w:val="00483E0F"/>
    <w:rsid w:val="0048510A"/>
    <w:rsid w:val="00485EB0"/>
    <w:rsid w:val="00486F2A"/>
    <w:rsid w:val="0049098E"/>
    <w:rsid w:val="00491980"/>
    <w:rsid w:val="00491ADA"/>
    <w:rsid w:val="00494CBA"/>
    <w:rsid w:val="004A52CD"/>
    <w:rsid w:val="004B19DB"/>
    <w:rsid w:val="004B1D8D"/>
    <w:rsid w:val="004B3051"/>
    <w:rsid w:val="004D14AD"/>
    <w:rsid w:val="004D309A"/>
    <w:rsid w:val="004D355A"/>
    <w:rsid w:val="004E047C"/>
    <w:rsid w:val="004E2181"/>
    <w:rsid w:val="004E3912"/>
    <w:rsid w:val="004E4034"/>
    <w:rsid w:val="004E618B"/>
    <w:rsid w:val="004F0A46"/>
    <w:rsid w:val="004F6A83"/>
    <w:rsid w:val="00500F9E"/>
    <w:rsid w:val="005038F9"/>
    <w:rsid w:val="0050656C"/>
    <w:rsid w:val="005076F0"/>
    <w:rsid w:val="00510AA9"/>
    <w:rsid w:val="00517399"/>
    <w:rsid w:val="005208AE"/>
    <w:rsid w:val="00537725"/>
    <w:rsid w:val="00540021"/>
    <w:rsid w:val="0054167E"/>
    <w:rsid w:val="0054437C"/>
    <w:rsid w:val="0055123C"/>
    <w:rsid w:val="005547BA"/>
    <w:rsid w:val="00555DBD"/>
    <w:rsid w:val="00566CE1"/>
    <w:rsid w:val="0057060F"/>
    <w:rsid w:val="00571283"/>
    <w:rsid w:val="00575477"/>
    <w:rsid w:val="005834AC"/>
    <w:rsid w:val="00583F53"/>
    <w:rsid w:val="005867F7"/>
    <w:rsid w:val="00596CB2"/>
    <w:rsid w:val="00596D87"/>
    <w:rsid w:val="005A17EA"/>
    <w:rsid w:val="005A1F47"/>
    <w:rsid w:val="005A53EA"/>
    <w:rsid w:val="005A7215"/>
    <w:rsid w:val="005B2838"/>
    <w:rsid w:val="005C7B08"/>
    <w:rsid w:val="005D6CF9"/>
    <w:rsid w:val="005D78D7"/>
    <w:rsid w:val="005E18EF"/>
    <w:rsid w:val="005E2390"/>
    <w:rsid w:val="005E4545"/>
    <w:rsid w:val="005F2FE2"/>
    <w:rsid w:val="005F69AE"/>
    <w:rsid w:val="00603BBC"/>
    <w:rsid w:val="00606C4E"/>
    <w:rsid w:val="00613E92"/>
    <w:rsid w:val="006214F7"/>
    <w:rsid w:val="0062560B"/>
    <w:rsid w:val="00646D8A"/>
    <w:rsid w:val="00650C64"/>
    <w:rsid w:val="00653B98"/>
    <w:rsid w:val="006542BA"/>
    <w:rsid w:val="00656D06"/>
    <w:rsid w:val="00657320"/>
    <w:rsid w:val="006623C0"/>
    <w:rsid w:val="00666659"/>
    <w:rsid w:val="00667678"/>
    <w:rsid w:val="006745BB"/>
    <w:rsid w:val="006748B6"/>
    <w:rsid w:val="00675D2E"/>
    <w:rsid w:val="00680FB8"/>
    <w:rsid w:val="00681386"/>
    <w:rsid w:val="006817A3"/>
    <w:rsid w:val="006840F7"/>
    <w:rsid w:val="006864C2"/>
    <w:rsid w:val="00695091"/>
    <w:rsid w:val="006A7E23"/>
    <w:rsid w:val="006B3702"/>
    <w:rsid w:val="006C7481"/>
    <w:rsid w:val="006D27B6"/>
    <w:rsid w:val="006D7FDF"/>
    <w:rsid w:val="006E141F"/>
    <w:rsid w:val="006E17F9"/>
    <w:rsid w:val="006E7317"/>
    <w:rsid w:val="006F3653"/>
    <w:rsid w:val="006F4DE5"/>
    <w:rsid w:val="006F793B"/>
    <w:rsid w:val="006F7C83"/>
    <w:rsid w:val="006F7D0C"/>
    <w:rsid w:val="00700A91"/>
    <w:rsid w:val="0071319F"/>
    <w:rsid w:val="007155AA"/>
    <w:rsid w:val="00716E28"/>
    <w:rsid w:val="007171FB"/>
    <w:rsid w:val="00717533"/>
    <w:rsid w:val="00720D02"/>
    <w:rsid w:val="0072168D"/>
    <w:rsid w:val="00737B83"/>
    <w:rsid w:val="007425B9"/>
    <w:rsid w:val="00744791"/>
    <w:rsid w:val="007531FC"/>
    <w:rsid w:val="00757607"/>
    <w:rsid w:val="007825AB"/>
    <w:rsid w:val="00782BEF"/>
    <w:rsid w:val="007837A3"/>
    <w:rsid w:val="0078383D"/>
    <w:rsid w:val="00785506"/>
    <w:rsid w:val="00796059"/>
    <w:rsid w:val="007A2C1A"/>
    <w:rsid w:val="007A34E9"/>
    <w:rsid w:val="007A3DC7"/>
    <w:rsid w:val="007A7C54"/>
    <w:rsid w:val="007A7E98"/>
    <w:rsid w:val="007C7726"/>
    <w:rsid w:val="007D5242"/>
    <w:rsid w:val="007E1154"/>
    <w:rsid w:val="007E3567"/>
    <w:rsid w:val="007E7056"/>
    <w:rsid w:val="007F13AC"/>
    <w:rsid w:val="007F2337"/>
    <w:rsid w:val="0080161B"/>
    <w:rsid w:val="00802185"/>
    <w:rsid w:val="00804F1C"/>
    <w:rsid w:val="0080590B"/>
    <w:rsid w:val="0081318E"/>
    <w:rsid w:val="00815258"/>
    <w:rsid w:val="00824EE5"/>
    <w:rsid w:val="008344E7"/>
    <w:rsid w:val="00836B67"/>
    <w:rsid w:val="00846969"/>
    <w:rsid w:val="00846BB0"/>
    <w:rsid w:val="0085393A"/>
    <w:rsid w:val="00861841"/>
    <w:rsid w:val="00865872"/>
    <w:rsid w:val="00865D48"/>
    <w:rsid w:val="008775E9"/>
    <w:rsid w:val="00884066"/>
    <w:rsid w:val="0088732A"/>
    <w:rsid w:val="00894B38"/>
    <w:rsid w:val="00897F09"/>
    <w:rsid w:val="008B4829"/>
    <w:rsid w:val="008D03B6"/>
    <w:rsid w:val="008E02EC"/>
    <w:rsid w:val="008E3E71"/>
    <w:rsid w:val="008F46AC"/>
    <w:rsid w:val="00904417"/>
    <w:rsid w:val="0090578B"/>
    <w:rsid w:val="00922999"/>
    <w:rsid w:val="00933AAD"/>
    <w:rsid w:val="009358BD"/>
    <w:rsid w:val="00937AD5"/>
    <w:rsid w:val="00947672"/>
    <w:rsid w:val="00951738"/>
    <w:rsid w:val="00952E18"/>
    <w:rsid w:val="00953A8E"/>
    <w:rsid w:val="009665E3"/>
    <w:rsid w:val="00966AD2"/>
    <w:rsid w:val="00973201"/>
    <w:rsid w:val="009742D8"/>
    <w:rsid w:val="0098187F"/>
    <w:rsid w:val="00987442"/>
    <w:rsid w:val="00990901"/>
    <w:rsid w:val="009B16F3"/>
    <w:rsid w:val="009B7947"/>
    <w:rsid w:val="009D2626"/>
    <w:rsid w:val="009E1986"/>
    <w:rsid w:val="009E6425"/>
    <w:rsid w:val="009F08FC"/>
    <w:rsid w:val="00A1692D"/>
    <w:rsid w:val="00A22302"/>
    <w:rsid w:val="00A34996"/>
    <w:rsid w:val="00A40BB6"/>
    <w:rsid w:val="00A4243F"/>
    <w:rsid w:val="00A46A4E"/>
    <w:rsid w:val="00A56EE9"/>
    <w:rsid w:val="00A61B50"/>
    <w:rsid w:val="00A73C79"/>
    <w:rsid w:val="00A81782"/>
    <w:rsid w:val="00A90743"/>
    <w:rsid w:val="00A9107F"/>
    <w:rsid w:val="00A969CF"/>
    <w:rsid w:val="00AA0A47"/>
    <w:rsid w:val="00AA26F1"/>
    <w:rsid w:val="00AA6E43"/>
    <w:rsid w:val="00AB3E56"/>
    <w:rsid w:val="00AC00DF"/>
    <w:rsid w:val="00AD566C"/>
    <w:rsid w:val="00AD7E11"/>
    <w:rsid w:val="00AF2CA5"/>
    <w:rsid w:val="00B0629D"/>
    <w:rsid w:val="00B06AF6"/>
    <w:rsid w:val="00B21D5A"/>
    <w:rsid w:val="00B247B6"/>
    <w:rsid w:val="00B3185B"/>
    <w:rsid w:val="00B37D99"/>
    <w:rsid w:val="00B412B6"/>
    <w:rsid w:val="00B428E7"/>
    <w:rsid w:val="00B572BA"/>
    <w:rsid w:val="00B673B3"/>
    <w:rsid w:val="00B72513"/>
    <w:rsid w:val="00B90458"/>
    <w:rsid w:val="00B92AAF"/>
    <w:rsid w:val="00BA4EEE"/>
    <w:rsid w:val="00BB2914"/>
    <w:rsid w:val="00BB33CB"/>
    <w:rsid w:val="00BB40CE"/>
    <w:rsid w:val="00BC0ABF"/>
    <w:rsid w:val="00BC1801"/>
    <w:rsid w:val="00BC1B02"/>
    <w:rsid w:val="00BC2B0F"/>
    <w:rsid w:val="00BD3ED6"/>
    <w:rsid w:val="00BE4812"/>
    <w:rsid w:val="00C0368D"/>
    <w:rsid w:val="00C044C4"/>
    <w:rsid w:val="00C06CFC"/>
    <w:rsid w:val="00C1061C"/>
    <w:rsid w:val="00C12A31"/>
    <w:rsid w:val="00C274F2"/>
    <w:rsid w:val="00C40CE2"/>
    <w:rsid w:val="00C42AD0"/>
    <w:rsid w:val="00C45DD8"/>
    <w:rsid w:val="00C54A47"/>
    <w:rsid w:val="00C60515"/>
    <w:rsid w:val="00C621FD"/>
    <w:rsid w:val="00C62FB0"/>
    <w:rsid w:val="00C67949"/>
    <w:rsid w:val="00C73653"/>
    <w:rsid w:val="00C80B75"/>
    <w:rsid w:val="00C855C5"/>
    <w:rsid w:val="00C85CDD"/>
    <w:rsid w:val="00C918B1"/>
    <w:rsid w:val="00CA3D6B"/>
    <w:rsid w:val="00CA7BC7"/>
    <w:rsid w:val="00CC481E"/>
    <w:rsid w:val="00CC6A42"/>
    <w:rsid w:val="00CE0001"/>
    <w:rsid w:val="00CE317A"/>
    <w:rsid w:val="00CE4C6F"/>
    <w:rsid w:val="00CF0360"/>
    <w:rsid w:val="00CF0A56"/>
    <w:rsid w:val="00CF1F01"/>
    <w:rsid w:val="00CF662E"/>
    <w:rsid w:val="00D039AC"/>
    <w:rsid w:val="00D07B38"/>
    <w:rsid w:val="00D20B10"/>
    <w:rsid w:val="00D25231"/>
    <w:rsid w:val="00D46E02"/>
    <w:rsid w:val="00D526D9"/>
    <w:rsid w:val="00D555B9"/>
    <w:rsid w:val="00D615CD"/>
    <w:rsid w:val="00D61F09"/>
    <w:rsid w:val="00D65581"/>
    <w:rsid w:val="00D65A60"/>
    <w:rsid w:val="00D67241"/>
    <w:rsid w:val="00D707F5"/>
    <w:rsid w:val="00D762A2"/>
    <w:rsid w:val="00D77C84"/>
    <w:rsid w:val="00D810F5"/>
    <w:rsid w:val="00D9360B"/>
    <w:rsid w:val="00DA2E2F"/>
    <w:rsid w:val="00DA537C"/>
    <w:rsid w:val="00DA6B6F"/>
    <w:rsid w:val="00DA7FF8"/>
    <w:rsid w:val="00DB253F"/>
    <w:rsid w:val="00DB43F6"/>
    <w:rsid w:val="00DC0046"/>
    <w:rsid w:val="00DC62D4"/>
    <w:rsid w:val="00DC761A"/>
    <w:rsid w:val="00DD0BA2"/>
    <w:rsid w:val="00DE4D83"/>
    <w:rsid w:val="00DF0FA1"/>
    <w:rsid w:val="00DF3BB3"/>
    <w:rsid w:val="00DF4E85"/>
    <w:rsid w:val="00E02336"/>
    <w:rsid w:val="00E0457D"/>
    <w:rsid w:val="00E045CA"/>
    <w:rsid w:val="00E04B3E"/>
    <w:rsid w:val="00E05995"/>
    <w:rsid w:val="00E17443"/>
    <w:rsid w:val="00E20FEF"/>
    <w:rsid w:val="00E21611"/>
    <w:rsid w:val="00E2301E"/>
    <w:rsid w:val="00E230B5"/>
    <w:rsid w:val="00E31A54"/>
    <w:rsid w:val="00E34D0B"/>
    <w:rsid w:val="00E37453"/>
    <w:rsid w:val="00E45F44"/>
    <w:rsid w:val="00E526E2"/>
    <w:rsid w:val="00E56951"/>
    <w:rsid w:val="00E61307"/>
    <w:rsid w:val="00E7331D"/>
    <w:rsid w:val="00E74181"/>
    <w:rsid w:val="00E77D6C"/>
    <w:rsid w:val="00E802AA"/>
    <w:rsid w:val="00E8193E"/>
    <w:rsid w:val="00E83903"/>
    <w:rsid w:val="00E870DD"/>
    <w:rsid w:val="00EA072C"/>
    <w:rsid w:val="00EA38D1"/>
    <w:rsid w:val="00EB024F"/>
    <w:rsid w:val="00EB21CB"/>
    <w:rsid w:val="00EC25AA"/>
    <w:rsid w:val="00EC6DAF"/>
    <w:rsid w:val="00ED06D8"/>
    <w:rsid w:val="00EE05B7"/>
    <w:rsid w:val="00EE654D"/>
    <w:rsid w:val="00EF1789"/>
    <w:rsid w:val="00F0180B"/>
    <w:rsid w:val="00F01A5F"/>
    <w:rsid w:val="00F01C56"/>
    <w:rsid w:val="00F02A7E"/>
    <w:rsid w:val="00F1323F"/>
    <w:rsid w:val="00F20AFB"/>
    <w:rsid w:val="00F22DE4"/>
    <w:rsid w:val="00F2490F"/>
    <w:rsid w:val="00F26134"/>
    <w:rsid w:val="00F33E09"/>
    <w:rsid w:val="00F36327"/>
    <w:rsid w:val="00F46B27"/>
    <w:rsid w:val="00F51AE5"/>
    <w:rsid w:val="00F56ED9"/>
    <w:rsid w:val="00F70A5F"/>
    <w:rsid w:val="00F73449"/>
    <w:rsid w:val="00F76F14"/>
    <w:rsid w:val="00F83895"/>
    <w:rsid w:val="00F84630"/>
    <w:rsid w:val="00F904E7"/>
    <w:rsid w:val="00FA3983"/>
    <w:rsid w:val="00FB2539"/>
    <w:rsid w:val="00FB3830"/>
    <w:rsid w:val="00FB6749"/>
    <w:rsid w:val="00FC371D"/>
    <w:rsid w:val="00FC6577"/>
    <w:rsid w:val="00FD4A0E"/>
    <w:rsid w:val="00FD50C8"/>
    <w:rsid w:val="00FD7BFF"/>
    <w:rsid w:val="00FE0E61"/>
    <w:rsid w:val="00FE1F24"/>
    <w:rsid w:val="00FF27C1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">
    <w:name w:val="str"/>
    <w:basedOn w:val="a0"/>
    <w:rsid w:val="006F3653"/>
  </w:style>
  <w:style w:type="character" w:styleId="a3">
    <w:name w:val="Hyperlink"/>
    <w:basedOn w:val="a0"/>
    <w:uiPriority w:val="99"/>
    <w:semiHidden/>
    <w:unhideWhenUsed/>
    <w:rsid w:val="0088406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D3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355A"/>
  </w:style>
  <w:style w:type="paragraph" w:styleId="a6">
    <w:name w:val="footer"/>
    <w:basedOn w:val="a"/>
    <w:link w:val="a7"/>
    <w:uiPriority w:val="99"/>
    <w:unhideWhenUsed/>
    <w:rsid w:val="004D3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55A"/>
  </w:style>
  <w:style w:type="paragraph" w:styleId="a8">
    <w:name w:val="Balloon Text"/>
    <w:basedOn w:val="a"/>
    <w:link w:val="a9"/>
    <w:uiPriority w:val="99"/>
    <w:semiHidden/>
    <w:unhideWhenUsed/>
    <w:rsid w:val="0055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7BA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575477"/>
    <w:rPr>
      <w:b/>
      <w:bCs/>
    </w:rPr>
  </w:style>
  <w:style w:type="character" w:customStyle="1" w:styleId="space">
    <w:name w:val="space"/>
    <w:basedOn w:val="a0"/>
    <w:rsid w:val="00F33E09"/>
  </w:style>
  <w:style w:type="character" w:customStyle="1" w:styleId="verse-tab">
    <w:name w:val="verse-tab"/>
    <w:basedOn w:val="a0"/>
    <w:rsid w:val="005F2FE2"/>
  </w:style>
  <w:style w:type="character" w:styleId="ab">
    <w:name w:val="Emphasis"/>
    <w:basedOn w:val="a0"/>
    <w:uiPriority w:val="20"/>
    <w:qFormat/>
    <w:rsid w:val="005F2FE2"/>
    <w:rPr>
      <w:i/>
      <w:iCs/>
    </w:rPr>
  </w:style>
  <w:style w:type="paragraph" w:styleId="ac">
    <w:name w:val="List Paragraph"/>
    <w:basedOn w:val="a"/>
    <w:uiPriority w:val="34"/>
    <w:qFormat/>
    <w:rsid w:val="0044625E"/>
    <w:pPr>
      <w:ind w:left="720"/>
      <w:contextualSpacing/>
    </w:pPr>
  </w:style>
  <w:style w:type="character" w:customStyle="1" w:styleId="apple-converted-space">
    <w:name w:val="apple-converted-space"/>
    <w:basedOn w:val="a0"/>
    <w:rsid w:val="002F077A"/>
  </w:style>
  <w:style w:type="paragraph" w:customStyle="1" w:styleId="bquote">
    <w:name w:val="bquote"/>
    <w:basedOn w:val="a"/>
    <w:rsid w:val="0004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0788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5416">
              <w:marLeft w:val="0"/>
              <w:marRight w:val="0"/>
              <w:marTop w:val="0"/>
              <w:marBottom w:val="0"/>
              <w:divBdr>
                <w:top w:val="dotted" w:sz="6" w:space="4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8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95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rusbible.ru/sinodal/mf.4.10.html#r-mf-4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6C2DD-A02B-4A91-84B6-74F5346D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translator</dc:creator>
  <cp:lastModifiedBy>Julia Lisovaya</cp:lastModifiedBy>
  <cp:revision>6</cp:revision>
  <cp:lastPrinted>2016-09-18T15:32:00Z</cp:lastPrinted>
  <dcterms:created xsi:type="dcterms:W3CDTF">2017-03-20T06:04:00Z</dcterms:created>
  <dcterms:modified xsi:type="dcterms:W3CDTF">2017-06-14T12:14:00Z</dcterms:modified>
</cp:coreProperties>
</file>